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1" w:rsidRDefault="00DF2471" w:rsidP="00DF7940">
      <w:pPr>
        <w:spacing w:after="0" w:line="240" w:lineRule="auto"/>
        <w:ind w:left="6237"/>
        <w:rPr>
          <w:lang w:val="uk-UA"/>
        </w:rPr>
      </w:pPr>
      <w:r>
        <w:rPr>
          <w:lang w:val="uk-UA"/>
        </w:rPr>
        <w:t>ЗАТВЕРДЖЕНО</w:t>
      </w:r>
    </w:p>
    <w:p w:rsidR="00DF2471" w:rsidRDefault="00DF2471" w:rsidP="00DF7940">
      <w:pPr>
        <w:spacing w:after="0" w:line="240" w:lineRule="auto"/>
        <w:ind w:left="6237"/>
        <w:rPr>
          <w:lang w:val="uk-UA"/>
        </w:rPr>
      </w:pPr>
      <w:r>
        <w:rPr>
          <w:lang w:val="uk-UA"/>
        </w:rPr>
        <w:t>рішення Запорізької міської ради</w:t>
      </w:r>
    </w:p>
    <w:p w:rsidR="00DF2471" w:rsidRPr="00EE410D" w:rsidRDefault="00EE410D" w:rsidP="00DF7940">
      <w:pPr>
        <w:spacing w:after="0" w:line="240" w:lineRule="auto"/>
        <w:ind w:left="6237"/>
        <w:rPr>
          <w:u w:val="single"/>
          <w:lang w:val="uk-UA"/>
        </w:rPr>
      </w:pPr>
      <w:r>
        <w:rPr>
          <w:u w:val="single"/>
          <w:lang w:val="uk-UA"/>
        </w:rPr>
        <w:t xml:space="preserve">27.04.2012        №   5   </w:t>
      </w:r>
      <w:bookmarkStart w:id="0" w:name="_GoBack"/>
      <w:bookmarkEnd w:id="0"/>
    </w:p>
    <w:p w:rsidR="00DF2471" w:rsidRDefault="00DF2471" w:rsidP="00DF7940">
      <w:pPr>
        <w:spacing w:after="0" w:line="240" w:lineRule="auto"/>
        <w:ind w:left="6237"/>
        <w:rPr>
          <w:lang w:val="en-US"/>
        </w:rPr>
      </w:pPr>
    </w:p>
    <w:p w:rsidR="00DF2471" w:rsidRPr="00DD463D" w:rsidRDefault="00DF2471" w:rsidP="00DF7940">
      <w:pPr>
        <w:spacing w:after="0" w:line="240" w:lineRule="auto"/>
        <w:ind w:left="6237"/>
        <w:rPr>
          <w:lang w:val="en-US"/>
        </w:rPr>
      </w:pPr>
    </w:p>
    <w:p w:rsidR="00DF2471" w:rsidRDefault="00DF2471" w:rsidP="00DF79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С К Л А Д</w:t>
      </w:r>
    </w:p>
    <w:p w:rsidR="00DF2471" w:rsidRPr="00DD463D" w:rsidRDefault="00DF2471" w:rsidP="00DD463D">
      <w:pPr>
        <w:spacing w:after="0" w:line="240" w:lineRule="exact"/>
        <w:jc w:val="both"/>
        <w:rPr>
          <w:lang w:val="uk-UA"/>
        </w:rPr>
      </w:pPr>
      <w:r>
        <w:rPr>
          <w:lang w:val="uk-UA"/>
        </w:rPr>
        <w:t>комісії по припиненню діяльності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1»,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2»,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3»,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4»,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6»,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9»,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10»,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11», КОМУНАЛЬНОГО ПІДПРИЄМСТВА «ВИРОБНИЧЕ РЕМОНТНО-ЕКСПЛУАТАЦІЙНЕ ЖИТЛОВЕ ОБ</w:t>
      </w:r>
      <w:r w:rsidRPr="00206E2E">
        <w:rPr>
          <w:lang w:val="uk-UA"/>
        </w:rPr>
        <w:t>’</w:t>
      </w:r>
      <w:r>
        <w:rPr>
          <w:lang w:val="uk-UA"/>
        </w:rPr>
        <w:t>ЄДНАННЯ № 13», КОМУНАЛЬНОГО ПІДПРИЄМСТВА «РЕМОНТНО-ЕКСПЛУАТАЦІЙНЕ ПІДПРИЄМСТВО ПО ОБСЛУГОВУВАННЮ ГУРТОЖИТКІВ», КОМУНАЛЬНОГО ПІДПРИЄМСТВА «СПРИЯННЯ»</w:t>
      </w:r>
    </w:p>
    <w:p w:rsidR="00DF2471" w:rsidRDefault="00DF2471" w:rsidP="00DF7940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2053"/>
        <w:gridCol w:w="2729"/>
        <w:gridCol w:w="3683"/>
      </w:tblGrid>
      <w:tr w:rsidR="00DF2471" w:rsidRPr="00E27F8A" w:rsidTr="00E27F8A">
        <w:tc>
          <w:tcPr>
            <w:tcW w:w="1105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Голова комісії:</w:t>
            </w:r>
          </w:p>
        </w:tc>
        <w:tc>
          <w:tcPr>
            <w:tcW w:w="206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Соловйов Павло Аркадійович</w:t>
            </w:r>
          </w:p>
        </w:tc>
        <w:tc>
          <w:tcPr>
            <w:tcW w:w="279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реєстраційний номер облікової картки платників податків 2716410292</w:t>
            </w:r>
          </w:p>
        </w:tc>
        <w:tc>
          <w:tcPr>
            <w:tcW w:w="3827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Директор департаменту житлового господарства та розподілу житлової площі міської ради</w:t>
            </w:r>
          </w:p>
        </w:tc>
      </w:tr>
      <w:tr w:rsidR="00DF2471" w:rsidRPr="00E27F8A" w:rsidTr="00E27F8A">
        <w:tc>
          <w:tcPr>
            <w:tcW w:w="1105" w:type="dxa"/>
            <w:vMerge w:val="restart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Члени комісії:</w:t>
            </w:r>
          </w:p>
        </w:tc>
        <w:tc>
          <w:tcPr>
            <w:tcW w:w="206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Квятковський Михайло Анатолійович</w:t>
            </w:r>
          </w:p>
        </w:tc>
        <w:tc>
          <w:tcPr>
            <w:tcW w:w="279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реєстраційний номер облікової картки платників податків 2862114759</w:t>
            </w:r>
          </w:p>
        </w:tc>
        <w:tc>
          <w:tcPr>
            <w:tcW w:w="3827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Начальник інноваційно-аналітичного відділу Департаменту економічного розвитку міської ради</w:t>
            </w:r>
          </w:p>
        </w:tc>
      </w:tr>
      <w:tr w:rsidR="00DF2471" w:rsidRPr="00E27F8A" w:rsidTr="00E27F8A">
        <w:tc>
          <w:tcPr>
            <w:tcW w:w="1105" w:type="dxa"/>
            <w:vMerge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06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Маковей Світлана Анатоліївна</w:t>
            </w:r>
          </w:p>
        </w:tc>
        <w:tc>
          <w:tcPr>
            <w:tcW w:w="279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реєстраційний номер облікової картки платників податків 2411109042</w:t>
            </w:r>
          </w:p>
        </w:tc>
        <w:tc>
          <w:tcPr>
            <w:tcW w:w="3827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Начальник юридичного відділу виконавчого комітету міської ради</w:t>
            </w:r>
          </w:p>
        </w:tc>
      </w:tr>
      <w:tr w:rsidR="00DF2471" w:rsidRPr="00E27F8A" w:rsidTr="00E27F8A">
        <w:tc>
          <w:tcPr>
            <w:tcW w:w="1105" w:type="dxa"/>
            <w:vMerge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06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Стецюк Сергій Валентинович</w:t>
            </w:r>
          </w:p>
        </w:tc>
        <w:tc>
          <w:tcPr>
            <w:tcW w:w="2793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реєстраційний номер облікової картки платників податків 2568708010</w:t>
            </w:r>
          </w:p>
        </w:tc>
        <w:tc>
          <w:tcPr>
            <w:tcW w:w="3827" w:type="dxa"/>
          </w:tcPr>
          <w:p w:rsidR="00DF2471" w:rsidRPr="00E27F8A" w:rsidRDefault="00DF2471" w:rsidP="00E27F8A">
            <w:pPr>
              <w:spacing w:after="0" w:line="240" w:lineRule="auto"/>
              <w:jc w:val="both"/>
              <w:rPr>
                <w:lang w:val="uk-UA"/>
              </w:rPr>
            </w:pPr>
            <w:r w:rsidRPr="00E27F8A">
              <w:rPr>
                <w:lang w:val="uk-UA"/>
              </w:rPr>
              <w:t>Директор департаменту комунальної власності та приватизації міської ради</w:t>
            </w:r>
          </w:p>
        </w:tc>
      </w:tr>
    </w:tbl>
    <w:p w:rsidR="00307818" w:rsidRDefault="00307818" w:rsidP="00307818">
      <w:pPr>
        <w:spacing w:after="0" w:line="240" w:lineRule="auto"/>
        <w:rPr>
          <w:lang w:val="uk-UA"/>
        </w:rPr>
      </w:pPr>
    </w:p>
    <w:p w:rsidR="00307818" w:rsidRDefault="00307818" w:rsidP="00307818">
      <w:pPr>
        <w:spacing w:after="0" w:line="240" w:lineRule="auto"/>
        <w:rPr>
          <w:lang w:val="uk-UA"/>
        </w:rPr>
      </w:pPr>
    </w:p>
    <w:p w:rsidR="00DF2471" w:rsidRPr="00DF7940" w:rsidRDefault="00DF2471" w:rsidP="00307818">
      <w:pPr>
        <w:spacing w:after="0" w:line="240" w:lineRule="auto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О.Ч. Сін</w:t>
      </w:r>
    </w:p>
    <w:sectPr w:rsidR="00DF2471" w:rsidRPr="00DF7940" w:rsidSect="00DD4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940"/>
    <w:rsid w:val="00043854"/>
    <w:rsid w:val="00206E2E"/>
    <w:rsid w:val="00307818"/>
    <w:rsid w:val="003E1ABB"/>
    <w:rsid w:val="00440AED"/>
    <w:rsid w:val="004B6967"/>
    <w:rsid w:val="004E60CF"/>
    <w:rsid w:val="00504FA4"/>
    <w:rsid w:val="00525626"/>
    <w:rsid w:val="00840248"/>
    <w:rsid w:val="008A298D"/>
    <w:rsid w:val="008A350D"/>
    <w:rsid w:val="009074E1"/>
    <w:rsid w:val="00A23F94"/>
    <w:rsid w:val="00AB2B03"/>
    <w:rsid w:val="00B77AAD"/>
    <w:rsid w:val="00C30198"/>
    <w:rsid w:val="00D156EF"/>
    <w:rsid w:val="00DD463D"/>
    <w:rsid w:val="00DF0A53"/>
    <w:rsid w:val="00DF2471"/>
    <w:rsid w:val="00DF7940"/>
    <w:rsid w:val="00E27F8A"/>
    <w:rsid w:val="00EE410D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8D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6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cp:lastPrinted>2012-05-03T09:57:00Z</cp:lastPrinted>
  <dcterms:created xsi:type="dcterms:W3CDTF">2012-05-03T08:30:00Z</dcterms:created>
  <dcterms:modified xsi:type="dcterms:W3CDTF">2012-05-03T10:02:00Z</dcterms:modified>
</cp:coreProperties>
</file>