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86" w:rsidRPr="00D70454" w:rsidRDefault="0063407C" w:rsidP="00936871">
      <w:p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237"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bookmark"/>
      <w:r>
        <w:rPr>
          <w:rFonts w:ascii="Times New Roman" w:hAnsi="Times New Roman"/>
          <w:bCs/>
          <w:sz w:val="28"/>
          <w:szCs w:val="28"/>
        </w:rPr>
        <w:t>ЗАТВЕРДЖЕНО</w:t>
      </w:r>
    </w:p>
    <w:p w:rsidR="00F12986" w:rsidRPr="00D70454" w:rsidRDefault="00FC5EAA" w:rsidP="00936871">
      <w:p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237"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F12986" w:rsidRPr="00D70454">
        <w:rPr>
          <w:rFonts w:ascii="Times New Roman" w:hAnsi="Times New Roman"/>
          <w:bCs/>
          <w:sz w:val="28"/>
          <w:szCs w:val="28"/>
        </w:rPr>
        <w:t>ішення міської ради</w:t>
      </w:r>
    </w:p>
    <w:p w:rsidR="00F12986" w:rsidRPr="004D70D1" w:rsidRDefault="004D70D1" w:rsidP="00936871">
      <w:p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237" w:firstLine="426"/>
        <w:jc w:val="both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25.08.2016 №22</w:t>
      </w:r>
      <w:bookmarkStart w:id="1" w:name="_GoBack"/>
      <w:bookmarkEnd w:id="1"/>
    </w:p>
    <w:p w:rsidR="00DB5803" w:rsidRPr="00D70454" w:rsidRDefault="00DB5803" w:rsidP="0093687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6"/>
        </w:rPr>
      </w:pPr>
    </w:p>
    <w:p w:rsidR="006A35A4" w:rsidRPr="00D70454" w:rsidRDefault="006A35A4" w:rsidP="001B3B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6"/>
        </w:rPr>
      </w:pPr>
    </w:p>
    <w:p w:rsidR="006A35A4" w:rsidRDefault="00A3611F" w:rsidP="00FC5EAA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6"/>
        </w:rPr>
      </w:pPr>
      <w:r>
        <w:rPr>
          <w:rFonts w:ascii="Times New Roman" w:hAnsi="Times New Roman"/>
          <w:bCs/>
          <w:color w:val="auto"/>
          <w:sz w:val="28"/>
          <w:szCs w:val="26"/>
        </w:rPr>
        <w:t>ЗВЕРНЕННЯ</w:t>
      </w:r>
    </w:p>
    <w:p w:rsidR="00A3611F" w:rsidRPr="00D70454" w:rsidRDefault="00A3611F" w:rsidP="001B3B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6"/>
        </w:rPr>
      </w:pPr>
    </w:p>
    <w:p w:rsidR="00FC5EAA" w:rsidRPr="00FC5EAA" w:rsidRDefault="002114D4" w:rsidP="00FC5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2114D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zh-CN"/>
        </w:rPr>
        <w:t xml:space="preserve">депутатів Запорізької міської ради до Президента України Порошенка П.О. та Голови Верховної Ради України </w:t>
      </w:r>
      <w:proofErr w:type="spellStart"/>
      <w:r w:rsidRPr="002114D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zh-CN"/>
        </w:rPr>
        <w:t>Парубія</w:t>
      </w:r>
      <w:proofErr w:type="spellEnd"/>
      <w:r w:rsidRPr="002114D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zh-CN"/>
        </w:rPr>
        <w:t xml:space="preserve"> А.В. щодо визволення та повернення додому Панова Євгена Олександровича</w:t>
      </w:r>
      <w:r w:rsidR="00671F0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zh-CN"/>
        </w:rPr>
        <w:t xml:space="preserve"> та всіх громадян України, що незаконно утримуються на території РФ, анексованого Криму, окупованих районах Донецької та Луганської областей</w:t>
      </w:r>
    </w:p>
    <w:p w:rsidR="006A35A4" w:rsidRPr="00D70454" w:rsidRDefault="006A35A4" w:rsidP="001B3B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6"/>
        </w:rPr>
      </w:pPr>
    </w:p>
    <w:bookmarkEnd w:id="0"/>
    <w:p w:rsidR="002114D4" w:rsidRDefault="002114D4" w:rsidP="002114D4">
      <w:pPr>
        <w:pStyle w:val="ae"/>
        <w:tabs>
          <w:tab w:val="left" w:pos="7088"/>
        </w:tabs>
        <w:ind w:left="0" w:firstLine="360"/>
        <w:rPr>
          <w:color w:val="000000"/>
          <w:sz w:val="28"/>
          <w:szCs w:val="28"/>
        </w:rPr>
      </w:pPr>
      <w:r w:rsidRPr="002114D4">
        <w:rPr>
          <w:color w:val="000000"/>
          <w:sz w:val="28"/>
          <w:szCs w:val="28"/>
        </w:rPr>
        <w:t xml:space="preserve">Євгена Олександровича Панова було незаконно викрадено та </w:t>
      </w:r>
      <w:r w:rsidR="00671F09">
        <w:rPr>
          <w:color w:val="000000"/>
          <w:sz w:val="28"/>
          <w:szCs w:val="28"/>
        </w:rPr>
        <w:t>захоплено</w:t>
      </w:r>
      <w:r w:rsidRPr="002114D4">
        <w:rPr>
          <w:color w:val="000000"/>
          <w:sz w:val="28"/>
          <w:szCs w:val="28"/>
        </w:rPr>
        <w:t xml:space="preserve"> на територію АР Крим. За версією Російського ФСБ він начебто готував теракти на території окупованого Криму і був затриманий там силовиками. Будь-які відомості про Євгена Панова наразі відсутні, на зв'язок він не виходить з 06 серпня 2016 року.</w:t>
      </w:r>
    </w:p>
    <w:p w:rsidR="002114D4" w:rsidRDefault="002114D4" w:rsidP="002114D4">
      <w:pPr>
        <w:pStyle w:val="ae"/>
        <w:tabs>
          <w:tab w:val="left" w:pos="7088"/>
        </w:tabs>
        <w:ind w:left="0" w:firstLine="360"/>
        <w:rPr>
          <w:color w:val="000000"/>
          <w:sz w:val="28"/>
          <w:szCs w:val="28"/>
        </w:rPr>
      </w:pPr>
      <w:r w:rsidRPr="002114D4">
        <w:rPr>
          <w:color w:val="000000"/>
          <w:sz w:val="28"/>
          <w:szCs w:val="28"/>
        </w:rPr>
        <w:t xml:space="preserve">Євген Олександрович справжній патріот своєї країни. Він був добровольцем, який захищав Україну на сході, з серпня 2014 року по серпень 2015 року у складі 37-го </w:t>
      </w:r>
      <w:proofErr w:type="spellStart"/>
      <w:r w:rsidRPr="002114D4">
        <w:rPr>
          <w:color w:val="000000"/>
          <w:sz w:val="28"/>
          <w:szCs w:val="28"/>
        </w:rPr>
        <w:t>БТрО</w:t>
      </w:r>
      <w:proofErr w:type="spellEnd"/>
      <w:r w:rsidRPr="002114D4">
        <w:rPr>
          <w:color w:val="000000"/>
          <w:sz w:val="28"/>
          <w:szCs w:val="28"/>
        </w:rPr>
        <w:t xml:space="preserve"> та 23-го </w:t>
      </w:r>
      <w:proofErr w:type="spellStart"/>
      <w:r w:rsidRPr="002114D4">
        <w:rPr>
          <w:color w:val="000000"/>
          <w:sz w:val="28"/>
          <w:szCs w:val="28"/>
        </w:rPr>
        <w:t>БТрО</w:t>
      </w:r>
      <w:proofErr w:type="spellEnd"/>
      <w:r w:rsidRPr="002114D4">
        <w:rPr>
          <w:color w:val="000000"/>
          <w:sz w:val="28"/>
          <w:szCs w:val="28"/>
        </w:rPr>
        <w:t xml:space="preserve">, після демобілізації допомагав фронту як волонтер, був кандидатом у депутати Енергодарської міської ради. </w:t>
      </w:r>
    </w:p>
    <w:p w:rsidR="002114D4" w:rsidRDefault="002114D4" w:rsidP="002114D4">
      <w:pPr>
        <w:pStyle w:val="ae"/>
        <w:tabs>
          <w:tab w:val="left" w:pos="7088"/>
        </w:tabs>
        <w:ind w:left="0" w:firstLine="360"/>
        <w:rPr>
          <w:color w:val="000000"/>
          <w:sz w:val="28"/>
          <w:szCs w:val="28"/>
        </w:rPr>
      </w:pPr>
      <w:r w:rsidRPr="002114D4">
        <w:rPr>
          <w:color w:val="000000"/>
          <w:sz w:val="28"/>
          <w:szCs w:val="28"/>
        </w:rPr>
        <w:t xml:space="preserve">Такі цинічні дії з боку держави-агресора є провокацією та порушують норми як міжнародного так і вітчизняного законодавства. </w:t>
      </w:r>
    </w:p>
    <w:p w:rsidR="002114D4" w:rsidRDefault="002114D4" w:rsidP="002114D4">
      <w:pPr>
        <w:pStyle w:val="ae"/>
        <w:tabs>
          <w:tab w:val="left" w:pos="7088"/>
        </w:tabs>
        <w:ind w:left="0" w:firstLine="360"/>
        <w:rPr>
          <w:color w:val="000000"/>
          <w:sz w:val="28"/>
          <w:szCs w:val="28"/>
        </w:rPr>
      </w:pPr>
      <w:r w:rsidRPr="002114D4">
        <w:rPr>
          <w:color w:val="000000"/>
          <w:sz w:val="28"/>
          <w:szCs w:val="28"/>
        </w:rPr>
        <w:t xml:space="preserve">Наразі є необхідність захистити та визволити Євгена Панова, якого намагаються звинуватити в підготовці терактів на території анексованого півострова Крим. Затримання громадян України на тимчасово окупованій території нашої держави іноземними спецслужбами є неприпустимим. </w:t>
      </w:r>
    </w:p>
    <w:p w:rsidR="002114D4" w:rsidRDefault="002114D4" w:rsidP="002114D4">
      <w:pPr>
        <w:pStyle w:val="ae"/>
        <w:tabs>
          <w:tab w:val="left" w:pos="7088"/>
        </w:tabs>
        <w:ind w:left="0" w:firstLine="360"/>
        <w:rPr>
          <w:color w:val="000000"/>
          <w:sz w:val="28"/>
          <w:szCs w:val="28"/>
        </w:rPr>
      </w:pPr>
      <w:r w:rsidRPr="002114D4">
        <w:rPr>
          <w:color w:val="000000"/>
          <w:sz w:val="28"/>
          <w:szCs w:val="28"/>
        </w:rPr>
        <w:t xml:space="preserve">Всі ці дії тягнуть за собою кримінальну відповідальність, передбачену чинним законодавством і кваліфікуються, згідно з ч. 1 ст. 146 Кримінального кодексу України , як незаконне позбавлення волі та викрадення людини. </w:t>
      </w:r>
    </w:p>
    <w:p w:rsidR="002114D4" w:rsidRDefault="002114D4" w:rsidP="002114D4">
      <w:pPr>
        <w:pStyle w:val="ae"/>
        <w:tabs>
          <w:tab w:val="left" w:pos="7088"/>
        </w:tabs>
        <w:ind w:left="0" w:firstLine="360"/>
        <w:rPr>
          <w:color w:val="000000"/>
          <w:sz w:val="28"/>
          <w:szCs w:val="28"/>
        </w:rPr>
      </w:pPr>
      <w:r w:rsidRPr="002114D4">
        <w:rPr>
          <w:color w:val="000000"/>
          <w:sz w:val="28"/>
          <w:szCs w:val="28"/>
        </w:rPr>
        <w:t>Незаконним позбавлення</w:t>
      </w:r>
      <w:r w:rsidR="00284A7A">
        <w:rPr>
          <w:color w:val="000000"/>
          <w:sz w:val="28"/>
          <w:szCs w:val="28"/>
        </w:rPr>
        <w:t>м</w:t>
      </w:r>
      <w:r w:rsidRPr="002114D4">
        <w:rPr>
          <w:color w:val="000000"/>
          <w:sz w:val="28"/>
          <w:szCs w:val="28"/>
        </w:rPr>
        <w:t xml:space="preserve"> волі є у всіх випадках, коли воно здійснюється не відповідно до Конституції, законів України, а також чинних міжнародних договорів, згода на обов'язковість яких надана Верховною Радою України. Жодна людина не може бути позбавлена волі інакше, ніж відповідно до процедури, встановленої законом.</w:t>
      </w:r>
    </w:p>
    <w:p w:rsidR="002114D4" w:rsidRDefault="002114D4" w:rsidP="002114D4">
      <w:pPr>
        <w:pStyle w:val="ae"/>
        <w:tabs>
          <w:tab w:val="left" w:pos="7088"/>
        </w:tabs>
        <w:ind w:left="0" w:firstLine="360"/>
        <w:rPr>
          <w:color w:val="000000"/>
          <w:sz w:val="28"/>
          <w:szCs w:val="28"/>
        </w:rPr>
      </w:pPr>
      <w:r w:rsidRPr="002114D4">
        <w:rPr>
          <w:color w:val="000000"/>
          <w:sz w:val="28"/>
          <w:szCs w:val="28"/>
        </w:rPr>
        <w:t>Звертаємо Вашу особливу увагу, що відповідно до ст. 3 Конституції України, людина, її життя і здоров'я, честь і гідність, недоторканність і безпека визнаються в Україні найвищою соціальною цінністю.</w:t>
      </w:r>
    </w:p>
    <w:p w:rsidR="002114D4" w:rsidRDefault="002114D4" w:rsidP="002114D4">
      <w:pPr>
        <w:pStyle w:val="ae"/>
        <w:tabs>
          <w:tab w:val="left" w:pos="7088"/>
        </w:tabs>
        <w:ind w:left="0" w:firstLine="360"/>
        <w:rPr>
          <w:color w:val="000000"/>
          <w:sz w:val="28"/>
          <w:szCs w:val="28"/>
        </w:rPr>
      </w:pPr>
      <w:r w:rsidRPr="002114D4">
        <w:rPr>
          <w:color w:val="000000"/>
          <w:sz w:val="28"/>
          <w:szCs w:val="28"/>
        </w:rPr>
        <w:t>Згідно зі ст. 64 Конституції України, конституційні права і свободи людини і громадянина не можуть бути обмежені.</w:t>
      </w:r>
    </w:p>
    <w:p w:rsidR="002114D4" w:rsidRDefault="002114D4" w:rsidP="002114D4">
      <w:pPr>
        <w:pStyle w:val="ae"/>
        <w:tabs>
          <w:tab w:val="left" w:pos="7088"/>
        </w:tabs>
        <w:ind w:left="0" w:firstLine="360"/>
        <w:rPr>
          <w:color w:val="000000"/>
          <w:sz w:val="28"/>
          <w:szCs w:val="28"/>
        </w:rPr>
      </w:pPr>
      <w:r w:rsidRPr="002114D4">
        <w:rPr>
          <w:color w:val="000000"/>
          <w:sz w:val="28"/>
          <w:szCs w:val="28"/>
        </w:rPr>
        <w:t>Ми повинні гарантувати безпеку Євгена Панова та боротися за його життя та свободу.</w:t>
      </w:r>
    </w:p>
    <w:p w:rsidR="00B216B3" w:rsidRDefault="002114D4" w:rsidP="002114D4">
      <w:pPr>
        <w:pStyle w:val="ae"/>
        <w:tabs>
          <w:tab w:val="left" w:pos="7088"/>
        </w:tabs>
        <w:ind w:left="0" w:firstLine="360"/>
        <w:rPr>
          <w:color w:val="000000"/>
          <w:sz w:val="28"/>
          <w:szCs w:val="28"/>
        </w:rPr>
      </w:pPr>
      <w:r w:rsidRPr="002114D4">
        <w:rPr>
          <w:color w:val="000000"/>
          <w:sz w:val="28"/>
          <w:szCs w:val="28"/>
        </w:rPr>
        <w:t xml:space="preserve">Звертаємось до Вас з проханням взяти під особистий контроль питання щодо визволення та повернення додому патріота нашої країни – Панова Євгена Олександровича, якого було цинічно викрадено спецслужбами країни-агресора </w:t>
      </w:r>
      <w:r w:rsidRPr="002114D4">
        <w:rPr>
          <w:color w:val="000000"/>
          <w:sz w:val="28"/>
          <w:szCs w:val="28"/>
        </w:rPr>
        <w:lastRenderedPageBreak/>
        <w:t>та вивезено ФСБ РФ на територію тимчасово окупованої АР Крим. Просимо Вас, як депутати Запорізької міської ради, забезпечити правову допомогу полоненому, який у свій час добровільно віддав рік свого життя на захист цілісності та суверенності нашої Держави, несучи бойову службу у зоні АТО.</w:t>
      </w:r>
    </w:p>
    <w:p w:rsidR="002114D4" w:rsidRDefault="002114D4" w:rsidP="002114D4">
      <w:pPr>
        <w:pStyle w:val="ae"/>
        <w:tabs>
          <w:tab w:val="left" w:pos="7088"/>
        </w:tabs>
        <w:ind w:left="0" w:firstLine="360"/>
        <w:rPr>
          <w:color w:val="000000"/>
          <w:sz w:val="28"/>
          <w:szCs w:val="28"/>
        </w:rPr>
      </w:pPr>
    </w:p>
    <w:p w:rsidR="002114D4" w:rsidRDefault="002114D4" w:rsidP="002114D4">
      <w:pPr>
        <w:pStyle w:val="ae"/>
        <w:tabs>
          <w:tab w:val="left" w:pos="7088"/>
        </w:tabs>
        <w:ind w:left="0" w:firstLine="360"/>
        <w:rPr>
          <w:color w:val="000000"/>
          <w:sz w:val="28"/>
          <w:szCs w:val="28"/>
        </w:rPr>
      </w:pPr>
    </w:p>
    <w:p w:rsidR="002114D4" w:rsidRPr="002114D4" w:rsidRDefault="002114D4" w:rsidP="002114D4">
      <w:pPr>
        <w:pStyle w:val="ae"/>
        <w:tabs>
          <w:tab w:val="left" w:pos="7088"/>
        </w:tabs>
        <w:ind w:left="0" w:firstLine="360"/>
        <w:rPr>
          <w:color w:val="000000"/>
          <w:sz w:val="28"/>
          <w:szCs w:val="28"/>
        </w:rPr>
      </w:pPr>
    </w:p>
    <w:p w:rsidR="00B216B3" w:rsidRPr="00D70454" w:rsidRDefault="00B216B3" w:rsidP="00C9671F">
      <w:pPr>
        <w:pStyle w:val="ae"/>
        <w:tabs>
          <w:tab w:val="left" w:pos="7088"/>
        </w:tabs>
        <w:ind w:left="0"/>
        <w:rPr>
          <w:sz w:val="28"/>
          <w:szCs w:val="26"/>
        </w:rPr>
      </w:pPr>
      <w:r w:rsidRPr="00D70454">
        <w:rPr>
          <w:bCs/>
          <w:sz w:val="28"/>
          <w:szCs w:val="28"/>
        </w:rPr>
        <w:t>Секретар міської ради</w:t>
      </w:r>
      <w:r w:rsidRPr="00D70454">
        <w:rPr>
          <w:bCs/>
          <w:sz w:val="28"/>
          <w:szCs w:val="28"/>
        </w:rPr>
        <w:tab/>
      </w:r>
      <w:proofErr w:type="spellStart"/>
      <w:r w:rsidRPr="00D70454">
        <w:rPr>
          <w:bCs/>
          <w:sz w:val="28"/>
          <w:szCs w:val="28"/>
        </w:rPr>
        <w:t>Р.О.Пидорич</w:t>
      </w:r>
      <w:proofErr w:type="spellEnd"/>
    </w:p>
    <w:sectPr w:rsidR="00B216B3" w:rsidRPr="00D70454" w:rsidSect="002114D4">
      <w:headerReference w:type="default" r:id="rId7"/>
      <w:pgSz w:w="11900" w:h="16840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24" w:rsidRDefault="00C85924">
      <w:pPr>
        <w:spacing w:after="0" w:line="240" w:lineRule="auto"/>
      </w:pPr>
      <w:r>
        <w:separator/>
      </w:r>
    </w:p>
  </w:endnote>
  <w:endnote w:type="continuationSeparator" w:id="0">
    <w:p w:rsidR="00C85924" w:rsidRDefault="00C8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24" w:rsidRDefault="00C85924">
      <w:pPr>
        <w:spacing w:after="0" w:line="240" w:lineRule="auto"/>
      </w:pPr>
      <w:r>
        <w:separator/>
      </w:r>
    </w:p>
  </w:footnote>
  <w:footnote w:type="continuationSeparator" w:id="0">
    <w:p w:rsidR="00C85924" w:rsidRDefault="00C8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411767"/>
      <w:docPartObj>
        <w:docPartGallery w:val="Page Numbers (Top of Page)"/>
        <w:docPartUnique/>
      </w:docPartObj>
    </w:sdtPr>
    <w:sdtEndPr/>
    <w:sdtContent>
      <w:p w:rsidR="00DC0AD1" w:rsidRDefault="00EB6AF3">
        <w:pPr>
          <w:pStyle w:val="aa"/>
          <w:jc w:val="center"/>
        </w:pPr>
        <w:r w:rsidRPr="00B216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0AD1" w:rsidRPr="00B216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16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70D1" w:rsidRPr="004D70D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216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0AD1" w:rsidRDefault="00DC0A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A88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7E4BC9"/>
    <w:multiLevelType w:val="hybridMultilevel"/>
    <w:tmpl w:val="59E63BD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3B7038"/>
    <w:multiLevelType w:val="hybridMultilevel"/>
    <w:tmpl w:val="05864BA8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7D5B08"/>
    <w:multiLevelType w:val="hybridMultilevel"/>
    <w:tmpl w:val="F07C478C"/>
    <w:lvl w:ilvl="0" w:tplc="B7607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46EB1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CF0269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3F34C0"/>
    <w:multiLevelType w:val="hybridMultilevel"/>
    <w:tmpl w:val="DDB8782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024AB6"/>
    <w:multiLevelType w:val="hybridMultilevel"/>
    <w:tmpl w:val="CB3C503A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821FC1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962F65"/>
    <w:multiLevelType w:val="hybridMultilevel"/>
    <w:tmpl w:val="547224E6"/>
    <w:lvl w:ilvl="0" w:tplc="6B1EE816">
      <w:start w:val="1"/>
      <w:numFmt w:val="decimal"/>
      <w:lvlText w:val="%1."/>
      <w:lvlJc w:val="left"/>
      <w:pPr>
        <w:ind w:left="1729" w:hanging="1020"/>
      </w:pPr>
      <w:rPr>
        <w:rFonts w:eastAsia="Calibri" w:cs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D50793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1F30C6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1A70C2"/>
    <w:multiLevelType w:val="hybridMultilevel"/>
    <w:tmpl w:val="24809866"/>
    <w:lvl w:ilvl="0" w:tplc="5214619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50615C"/>
    <w:multiLevelType w:val="hybridMultilevel"/>
    <w:tmpl w:val="B2980986"/>
    <w:lvl w:ilvl="0" w:tplc="0422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9F1C1A"/>
    <w:multiLevelType w:val="hybridMultilevel"/>
    <w:tmpl w:val="769816AC"/>
    <w:lvl w:ilvl="0" w:tplc="C38A275C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363B5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A640F8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4E4AAE"/>
    <w:multiLevelType w:val="hybridMultilevel"/>
    <w:tmpl w:val="434E8C76"/>
    <w:lvl w:ilvl="0" w:tplc="C38A275C">
      <w:start w:val="9"/>
      <w:numFmt w:val="bullet"/>
      <w:lvlText w:val="-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6272D1A"/>
    <w:multiLevelType w:val="hybridMultilevel"/>
    <w:tmpl w:val="F63AA684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2D1D37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9B79AC"/>
    <w:multiLevelType w:val="hybridMultilevel"/>
    <w:tmpl w:val="17DC9EAC"/>
    <w:lvl w:ilvl="0" w:tplc="C38A275C">
      <w:start w:val="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B9689E"/>
    <w:multiLevelType w:val="hybridMultilevel"/>
    <w:tmpl w:val="94283564"/>
    <w:lvl w:ilvl="0" w:tplc="C38A275C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F8338E"/>
    <w:multiLevelType w:val="hybridMultilevel"/>
    <w:tmpl w:val="1D4A02FA"/>
    <w:lvl w:ilvl="0" w:tplc="0E66E38C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3793868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B91C2E"/>
    <w:multiLevelType w:val="hybridMultilevel"/>
    <w:tmpl w:val="8084EC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2B7513"/>
    <w:multiLevelType w:val="hybridMultilevel"/>
    <w:tmpl w:val="86283748"/>
    <w:lvl w:ilvl="0" w:tplc="DF1E147E">
      <w:start w:val="1"/>
      <w:numFmt w:val="decimal"/>
      <w:lvlText w:val="%1)"/>
      <w:lvlJc w:val="left"/>
      <w:pPr>
        <w:ind w:left="1069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EF3AE2"/>
    <w:multiLevelType w:val="hybridMultilevel"/>
    <w:tmpl w:val="05864BA8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25"/>
  </w:num>
  <w:num w:numId="5">
    <w:abstractNumId w:val="3"/>
  </w:num>
  <w:num w:numId="6">
    <w:abstractNumId w:val="17"/>
  </w:num>
  <w:num w:numId="7">
    <w:abstractNumId w:val="11"/>
  </w:num>
  <w:num w:numId="8">
    <w:abstractNumId w:val="20"/>
  </w:num>
  <w:num w:numId="9">
    <w:abstractNumId w:val="14"/>
  </w:num>
  <w:num w:numId="10">
    <w:abstractNumId w:val="21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8"/>
  </w:num>
  <w:num w:numId="18">
    <w:abstractNumId w:val="2"/>
  </w:num>
  <w:num w:numId="19">
    <w:abstractNumId w:val="7"/>
  </w:num>
  <w:num w:numId="20">
    <w:abstractNumId w:val="5"/>
  </w:num>
  <w:num w:numId="21">
    <w:abstractNumId w:val="26"/>
  </w:num>
  <w:num w:numId="22">
    <w:abstractNumId w:val="0"/>
  </w:num>
  <w:num w:numId="23">
    <w:abstractNumId w:val="19"/>
  </w:num>
  <w:num w:numId="24">
    <w:abstractNumId w:val="18"/>
  </w:num>
  <w:num w:numId="25">
    <w:abstractNumId w:val="23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A4"/>
    <w:rsid w:val="000277F3"/>
    <w:rsid w:val="0003594C"/>
    <w:rsid w:val="000442D0"/>
    <w:rsid w:val="00044DF9"/>
    <w:rsid w:val="000C3152"/>
    <w:rsid w:val="000C5AC0"/>
    <w:rsid w:val="000E036F"/>
    <w:rsid w:val="000E2114"/>
    <w:rsid w:val="000F103B"/>
    <w:rsid w:val="001051DA"/>
    <w:rsid w:val="001105CE"/>
    <w:rsid w:val="001505CC"/>
    <w:rsid w:val="00161886"/>
    <w:rsid w:val="001745FE"/>
    <w:rsid w:val="001835DE"/>
    <w:rsid w:val="001A6ECB"/>
    <w:rsid w:val="001B3B58"/>
    <w:rsid w:val="001F0536"/>
    <w:rsid w:val="00203029"/>
    <w:rsid w:val="002114D4"/>
    <w:rsid w:val="002834D2"/>
    <w:rsid w:val="00284A7A"/>
    <w:rsid w:val="00286D29"/>
    <w:rsid w:val="00291BFB"/>
    <w:rsid w:val="002B1AF7"/>
    <w:rsid w:val="002B226B"/>
    <w:rsid w:val="002C3018"/>
    <w:rsid w:val="00310ACC"/>
    <w:rsid w:val="00323448"/>
    <w:rsid w:val="0033027D"/>
    <w:rsid w:val="003338CF"/>
    <w:rsid w:val="00382217"/>
    <w:rsid w:val="003B5DE2"/>
    <w:rsid w:val="003E5FFA"/>
    <w:rsid w:val="004436D3"/>
    <w:rsid w:val="004439B6"/>
    <w:rsid w:val="004B6713"/>
    <w:rsid w:val="004D70D1"/>
    <w:rsid w:val="004F6A72"/>
    <w:rsid w:val="00503C70"/>
    <w:rsid w:val="00503D74"/>
    <w:rsid w:val="00550956"/>
    <w:rsid w:val="0058642D"/>
    <w:rsid w:val="005B3028"/>
    <w:rsid w:val="00620AB6"/>
    <w:rsid w:val="00620CDE"/>
    <w:rsid w:val="006309B6"/>
    <w:rsid w:val="00631A14"/>
    <w:rsid w:val="00632B5F"/>
    <w:rsid w:val="0063407C"/>
    <w:rsid w:val="006351BB"/>
    <w:rsid w:val="006529D7"/>
    <w:rsid w:val="00671F09"/>
    <w:rsid w:val="006A35A4"/>
    <w:rsid w:val="006A44CB"/>
    <w:rsid w:val="006F0FD9"/>
    <w:rsid w:val="007424E5"/>
    <w:rsid w:val="007644D5"/>
    <w:rsid w:val="00772234"/>
    <w:rsid w:val="007A7846"/>
    <w:rsid w:val="007B48ED"/>
    <w:rsid w:val="00815417"/>
    <w:rsid w:val="008433C5"/>
    <w:rsid w:val="00845A5E"/>
    <w:rsid w:val="008950D7"/>
    <w:rsid w:val="008B2B56"/>
    <w:rsid w:val="008E78B6"/>
    <w:rsid w:val="008F7448"/>
    <w:rsid w:val="00936871"/>
    <w:rsid w:val="00952408"/>
    <w:rsid w:val="00965E64"/>
    <w:rsid w:val="00965FC8"/>
    <w:rsid w:val="00A326B0"/>
    <w:rsid w:val="00A3611F"/>
    <w:rsid w:val="00A55696"/>
    <w:rsid w:val="00AD26BA"/>
    <w:rsid w:val="00AE2D16"/>
    <w:rsid w:val="00B1319D"/>
    <w:rsid w:val="00B216B3"/>
    <w:rsid w:val="00B22B66"/>
    <w:rsid w:val="00B25299"/>
    <w:rsid w:val="00B43D1E"/>
    <w:rsid w:val="00B61FF6"/>
    <w:rsid w:val="00B74D2A"/>
    <w:rsid w:val="00BB19CD"/>
    <w:rsid w:val="00BC3101"/>
    <w:rsid w:val="00BE2884"/>
    <w:rsid w:val="00C132A3"/>
    <w:rsid w:val="00C17921"/>
    <w:rsid w:val="00C46014"/>
    <w:rsid w:val="00C5185C"/>
    <w:rsid w:val="00C64AA0"/>
    <w:rsid w:val="00C85924"/>
    <w:rsid w:val="00C9671F"/>
    <w:rsid w:val="00CA5514"/>
    <w:rsid w:val="00CC52DC"/>
    <w:rsid w:val="00CD26D0"/>
    <w:rsid w:val="00CF69E1"/>
    <w:rsid w:val="00D330B9"/>
    <w:rsid w:val="00D57164"/>
    <w:rsid w:val="00D70454"/>
    <w:rsid w:val="00DA6034"/>
    <w:rsid w:val="00DB5803"/>
    <w:rsid w:val="00DC0AD1"/>
    <w:rsid w:val="00DE52FD"/>
    <w:rsid w:val="00DF6E5B"/>
    <w:rsid w:val="00EB6AF3"/>
    <w:rsid w:val="00EB767F"/>
    <w:rsid w:val="00F12986"/>
    <w:rsid w:val="00F15C82"/>
    <w:rsid w:val="00F15F9B"/>
    <w:rsid w:val="00F47F96"/>
    <w:rsid w:val="00F668FF"/>
    <w:rsid w:val="00F90BCB"/>
    <w:rsid w:val="00FC5EAA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A051"/>
  <w15:docId w15:val="{254D46A0-97FD-4A9B-A282-A9D07086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6A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rsid w:val="004F6A72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  <w:lang w:val="ru-RU"/>
    </w:rPr>
  </w:style>
  <w:style w:type="paragraph" w:styleId="4">
    <w:name w:val="heading 4"/>
    <w:next w:val="a"/>
    <w:rsid w:val="004F6A72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6A72"/>
    <w:rPr>
      <w:u w:val="single"/>
    </w:rPr>
  </w:style>
  <w:style w:type="table" w:customStyle="1" w:styleId="TableNormal">
    <w:name w:val="Table Normal"/>
    <w:rsid w:val="004F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4F6A7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caption"/>
    <w:rsid w:val="004F6A72"/>
    <w:pPr>
      <w:jc w:val="center"/>
    </w:pPr>
    <w:rPr>
      <w:rFonts w:cs="Arial Unicode MS"/>
      <w:color w:val="000000"/>
      <w:sz w:val="26"/>
      <w:szCs w:val="26"/>
      <w:u w:color="000000"/>
    </w:rPr>
  </w:style>
  <w:style w:type="paragraph" w:styleId="a6">
    <w:name w:val="Normal (Web)"/>
    <w:rsid w:val="004F6A72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7">
    <w:name w:val="List Paragraph"/>
    <w:basedOn w:val="a"/>
    <w:uiPriority w:val="34"/>
    <w:qFormat/>
    <w:rsid w:val="00291B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0B9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DB58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580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DB58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580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Body Text Indent"/>
    <w:basedOn w:val="a"/>
    <w:link w:val="af"/>
    <w:rsid w:val="00B216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216B3"/>
    <w:rPr>
      <w:rFonts w:eastAsia="Times New Roman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Rozsokha</dc:creator>
  <cp:lastModifiedBy>user</cp:lastModifiedBy>
  <cp:revision>2</cp:revision>
  <cp:lastPrinted>2016-06-02T08:14:00Z</cp:lastPrinted>
  <dcterms:created xsi:type="dcterms:W3CDTF">2016-09-13T09:25:00Z</dcterms:created>
  <dcterms:modified xsi:type="dcterms:W3CDTF">2016-09-13T09:25:00Z</dcterms:modified>
</cp:coreProperties>
</file>