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B6" w:rsidRDefault="009E6AB6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9E6AB6" w:rsidRDefault="009E6AB6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</w:p>
    <w:p w:rsidR="00B3510F" w:rsidRPr="00B9441C" w:rsidRDefault="00B3510F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  <w:r w:rsidRPr="00B9441C">
        <w:rPr>
          <w:rFonts w:ascii="Times New Roman" w:hAnsi="Times New Roman" w:cs="Times New Roman"/>
        </w:rPr>
        <w:t>Додаток до</w:t>
      </w:r>
    </w:p>
    <w:p w:rsidR="00B3510F" w:rsidRPr="00B9441C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 w:rsidRPr="00B9441C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B3510F" w:rsidRPr="009E6AB6" w:rsidRDefault="009E6AB6" w:rsidP="00CB089F">
      <w:pPr>
        <w:spacing w:after="0"/>
        <w:ind w:left="680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26.10.2016 №50</w:t>
      </w:r>
    </w:p>
    <w:p w:rsidR="00B3510F" w:rsidRPr="00B9441C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Pr="00B90E40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Pr="00B90E40" w:rsidRDefault="00B3510F" w:rsidP="00CB089F">
      <w:pPr>
        <w:pStyle w:val="1"/>
        <w:ind w:left="3552" w:firstLine="696"/>
        <w:jc w:val="both"/>
        <w:rPr>
          <w:rFonts w:ascii="Times New Roman" w:hAnsi="Times New Roman" w:cs="Times New Roman"/>
        </w:rPr>
      </w:pPr>
      <w:r w:rsidRPr="00B90E40">
        <w:rPr>
          <w:rFonts w:ascii="Times New Roman" w:hAnsi="Times New Roman" w:cs="Times New Roman"/>
        </w:rPr>
        <w:t xml:space="preserve">Перелік </w:t>
      </w:r>
    </w:p>
    <w:p w:rsidR="00B3510F" w:rsidRPr="00B90E40" w:rsidRDefault="00B3510F" w:rsidP="00CB089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E40">
        <w:rPr>
          <w:rFonts w:ascii="Times New Roman" w:hAnsi="Times New Roman" w:cs="Times New Roman"/>
          <w:sz w:val="28"/>
          <w:szCs w:val="28"/>
          <w:lang w:val="uk-UA"/>
        </w:rPr>
        <w:t xml:space="preserve">проектів рішень Запорізької міської ради з питань </w:t>
      </w:r>
    </w:p>
    <w:p w:rsidR="00B3510F" w:rsidRPr="00B90E40" w:rsidRDefault="00B3510F" w:rsidP="00CB089F">
      <w:pPr>
        <w:spacing w:after="0" w:line="240" w:lineRule="auto"/>
        <w:ind w:left="846" w:righ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E4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землевпорядної документації </w:t>
      </w:r>
    </w:p>
    <w:p w:rsidR="00B3510F" w:rsidRDefault="00B3510F" w:rsidP="009E6AB6">
      <w:pPr>
        <w:spacing w:after="120" w:line="240" w:lineRule="auto"/>
        <w:rPr>
          <w:lang w:val="uk-UA"/>
        </w:rPr>
      </w:pPr>
    </w:p>
    <w:p w:rsidR="009E6AB6" w:rsidRDefault="009E6AB6" w:rsidP="009E6AB6">
      <w:pPr>
        <w:spacing w:after="120" w:line="240" w:lineRule="auto"/>
        <w:rPr>
          <w:lang w:val="uk-UA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080"/>
        <w:gridCol w:w="992"/>
      </w:tblGrid>
      <w:tr w:rsidR="00B3510F" w:rsidRPr="002B51D5">
        <w:trPr>
          <w:trHeight w:val="345"/>
        </w:trPr>
        <w:tc>
          <w:tcPr>
            <w:tcW w:w="851" w:type="dxa"/>
            <w:vAlign w:val="center"/>
          </w:tcPr>
          <w:p w:rsidR="00B3510F" w:rsidRPr="005834BF" w:rsidRDefault="00B3510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</w:tcPr>
          <w:p w:rsidR="00B3510F" w:rsidRPr="005834BF" w:rsidRDefault="00B3510F" w:rsidP="00712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</w:t>
            </w:r>
            <w:r w:rsidR="0071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Сахаровій Т.І.</w:t>
            </w:r>
            <w:r w:rsidRPr="0058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власність земельної ділянки </w:t>
            </w:r>
            <w:r w:rsidR="0071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342 в СТ «Дружба-3» </w:t>
            </w:r>
            <w:r w:rsidRPr="0058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вул. </w:t>
            </w:r>
            <w:r w:rsidR="0071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Дніпровські зорі, 7 для ведення садівництва (площа 0,0687 га) Д</w:t>
            </w:r>
          </w:p>
        </w:tc>
        <w:tc>
          <w:tcPr>
            <w:tcW w:w="992" w:type="dxa"/>
          </w:tcPr>
          <w:p w:rsidR="00B3510F" w:rsidRPr="005834BF" w:rsidRDefault="00B3510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10F" w:rsidRPr="007120DB">
        <w:trPr>
          <w:trHeight w:val="345"/>
        </w:trPr>
        <w:tc>
          <w:tcPr>
            <w:tcW w:w="851" w:type="dxa"/>
            <w:vAlign w:val="center"/>
          </w:tcPr>
          <w:p w:rsidR="00B3510F" w:rsidRPr="005834BF" w:rsidRDefault="00B3510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</w:tcPr>
          <w:p w:rsidR="00B3510F" w:rsidRPr="005834BF" w:rsidRDefault="007120DB" w:rsidP="00712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Данилову В.О.</w:t>
            </w:r>
            <w:r w:rsidRPr="00583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власність земельної ділянки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 в ОСГК «Запоріжсталь-2» для ведення садівництва (площа 0,0605 га) Ш</w:t>
            </w:r>
          </w:p>
        </w:tc>
        <w:tc>
          <w:tcPr>
            <w:tcW w:w="992" w:type="dxa"/>
          </w:tcPr>
          <w:p w:rsidR="00B3510F" w:rsidRPr="005834BF" w:rsidRDefault="00B3510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0C08" w:rsidRPr="005840A8" w:rsidTr="004F5CF3">
        <w:trPr>
          <w:trHeight w:val="345"/>
        </w:trPr>
        <w:tc>
          <w:tcPr>
            <w:tcW w:w="851" w:type="dxa"/>
            <w:vAlign w:val="center"/>
          </w:tcPr>
          <w:p w:rsidR="007B0C08" w:rsidRPr="005840A8" w:rsidRDefault="007B0C08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</w:tcPr>
          <w:p w:rsidR="007B0C08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міської ради від 30.06.2016 №68/155 «Про продаж ТОВ «Арматура України» земельної ділянки по Південному шосе,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для розташування складу та гаражів» В</w:t>
            </w:r>
          </w:p>
        </w:tc>
        <w:tc>
          <w:tcPr>
            <w:tcW w:w="992" w:type="dxa"/>
          </w:tcPr>
          <w:p w:rsidR="007B0C08" w:rsidRPr="005840A8" w:rsidRDefault="007B0C08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 користування на умовах оренди ТОВ «РЕАЛ СІТІ» земельної ділянки по вул. Шкільній, 19а для розташування квітково-торгового комплексу (площа 0,0170  га) О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Концерну «Міські теплові мережі» на розробку проекту землеустрою щодо відведення земельної ділянки по вул. Зеленій,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49в для розташування побутової будівлі (площа 0,0230 га) Д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 постійне користування КОНЦЕРНУ «МІСЬКІ ТЕПЛОВІ МЕРЕЖІ земельної ділянки по вул. Незалежної України 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59а для розташування центрального теплового пункту ( площа 0,0959 га) В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ТОВ «ХОРТУС ФАРМ» на розробку технічної документації із землеустрою щодо встановлення (відновлення) меж земельної ділянки в натурі (на місцевості) по вул. Виборзькій,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10а для розташування виробничої бази (площа 0,9713 га) В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затвердження гр. Нежурі В.О. технічної документації із землеустрою щодо встановлення (відновлення) меж земельної ділянки в натурі (на місцевості) по вул. Гастелло, 31а для розташування капітального гаража (площа 0,0051 га) В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Балабану В.І. на розроблення технічної документації із землеустрою щодо встановлення (відновлення) меж земельної ділянки в натурі (на місцевості) по вул.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Незалежної України,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76а для розташування капітального гаражу № 47 (площа 0,0034 га) </w:t>
            </w:r>
            <w:r w:rsidR="0035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Кійко Г.В. на розроблення проекту землеустрою щодо відведення земельної ділянки по вул. Лермонтова, у дворі будинку № 14 для розташування капітального гаражу № 2 (площа 0,0026 га) В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Кожокар Л.Д. у власність земельної ділянки по вул. Віктора Духовченка, 95 (площа 0,0384 га) Ш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Казці О.В. у власність земельної ділянки по пров. Модельному,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(площа 0,0477 га) Ш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Комару Ю.А. у власність земельної ділянки по вул. Балка «Поповка»,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 (площа 0,0671 га) К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Стукало О.Ю. на розроблення технічної документації із землеустрою щодо встановлення (відновлення) меж земельної ділянки в натурі (на місцевості) по вул. Розенталь/вул. Кошовій,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39/1 для будівництва та обслуговування жилого будинку, господарських будівель і споруд (присадибна ділянка) (площа 0,0416 га) Д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C65503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5840A8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СТ «ФЕРОСПЛАВЩИК-1» для розташування земель загального</w:t>
            </w:r>
            <w:r w:rsid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користування </w:t>
            </w:r>
            <w:r w:rsid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громадянам-членам </w:t>
            </w:r>
            <w:r w:rsid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 </w:t>
            </w:r>
            <w:r w:rsid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«ФЕРО</w:t>
            </w:r>
            <w:r w:rsid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СПЛАВЩИК-1» для ведення садівництва (площа 1,7394 га) З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Звягінцевій Л.А. земельної ділянки по вул. Виноградній,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(площа 0,1000 га) Ш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Мухіній Н.М. земельної ділянки по вул. Солідарності,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29в (площа 0,0496 га) Ш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Полієктову Р.А. земельної ділянки по вул. Петра Бузуки,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(площа 0,1000 га) Д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Мажед Максиму Аблель-Ілаховичу земельної ділянки по вул. Гастелло,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(площа 0,0272 га) В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Головінову І.Ю. земельної ділянки по вул. Морфлотській,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101-103а (площа 0,0602 га) З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Барабашу І.О. у власність земельної ділянки по вул. Янтарній,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(площа 0,0834 га) Ш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Федосєєвій К.М. у власність земельної ділянки по вул. Калузькій,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(площа 0,0602 га) Ш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Гондару С.О. у власність земельної ділянки по вул. Трансформаторників,120а (площа 0,0667 га) Д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Бєлко О.М. у власність земельної ділянки №105 в СТ «Дніпро» для ведення садівництва (площа 0,0425 га) Д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міської ради від 27.12.2011 №58 «Про затвердження технічної документації із землеустрою щодо складання документів, що посвідчують право на земельні ділянки громадян» гр. Бранцев І.О. Ш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міської ради від 27.12.2011 №58 «Про затвердження технічної документації із землеустрою щодо складання документів, що посвідчують право на земельні ділянки громадян» гр. Педько Г.І. Ш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ПАТ «Запоріжсталь» права оренди земельної ділянки по Південному шосе,72 (площа 0,4293 га) З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ПАТ «Запоріжсталь» права постійного користування землею  по вул. Розваги,8 (площа 0,0096 га) Д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Луговій Н.В. договору оренди землі по вул. Добролюбова, 17 для розташування літнього майданчика біля вбудованого кафе (площа 0,0083 га) Д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5CF3" w:rsidRPr="005840A8" w:rsidTr="004F5CF3">
        <w:trPr>
          <w:trHeight w:val="345"/>
        </w:trPr>
        <w:tc>
          <w:tcPr>
            <w:tcW w:w="851" w:type="dxa"/>
            <w:vAlign w:val="center"/>
          </w:tcPr>
          <w:p w:rsidR="004F5CF3" w:rsidRPr="005840A8" w:rsidRDefault="004F5CF3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4F5CF3" w:rsidRPr="005840A8" w:rsidRDefault="005840A8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гр. Щербасі В.В. технічної документації із землеустрою щодо встановлення (відновлення) меж земельної ділянки в натурі (на місцевості) по вул. Патріотичній, 68-г зі зміною виду використання земельної ділянки для розташування магазину (площа 0,0053 га) В</w:t>
            </w:r>
          </w:p>
        </w:tc>
        <w:tc>
          <w:tcPr>
            <w:tcW w:w="992" w:type="dxa"/>
          </w:tcPr>
          <w:p w:rsidR="004F5CF3" w:rsidRPr="005840A8" w:rsidRDefault="004F5CF3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D09" w:rsidRPr="005840A8" w:rsidTr="004F5CF3">
        <w:trPr>
          <w:trHeight w:val="345"/>
        </w:trPr>
        <w:tc>
          <w:tcPr>
            <w:tcW w:w="851" w:type="dxa"/>
            <w:vAlign w:val="center"/>
          </w:tcPr>
          <w:p w:rsidR="00516D09" w:rsidRPr="005840A8" w:rsidRDefault="00516D09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516D09" w:rsidRPr="0060493C" w:rsidRDefault="00516D09" w:rsidP="00F34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 постійне користування ОК «ЖБК «СТАРИЙ ОЛЕКСАНДРІВСЬК» земельної ділянки по вул. Олександрівсь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6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кій, 114 для розташування багатоповерхового житлового будинку (площа 0,4522 га)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</w:p>
        </w:tc>
        <w:tc>
          <w:tcPr>
            <w:tcW w:w="992" w:type="dxa"/>
          </w:tcPr>
          <w:p w:rsidR="00516D09" w:rsidRPr="005840A8" w:rsidRDefault="00516D09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D09" w:rsidRPr="005840A8" w:rsidTr="004F5CF3">
        <w:trPr>
          <w:trHeight w:val="345"/>
        </w:trPr>
        <w:tc>
          <w:tcPr>
            <w:tcW w:w="851" w:type="dxa"/>
            <w:vAlign w:val="center"/>
          </w:tcPr>
          <w:p w:rsidR="00516D09" w:rsidRPr="005840A8" w:rsidRDefault="00516D09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516D09" w:rsidRPr="00465C5E" w:rsidRDefault="00516D09" w:rsidP="00F340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Черкашину М.В. договору оренди землі по вул. Товариській для розташування станції технічного обслу-говування автомобілів (строком на 10 років, площа, 0,1434 га) Д</w:t>
            </w:r>
          </w:p>
        </w:tc>
        <w:tc>
          <w:tcPr>
            <w:tcW w:w="992" w:type="dxa"/>
          </w:tcPr>
          <w:p w:rsidR="00516D09" w:rsidRPr="005840A8" w:rsidRDefault="00516D09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D09" w:rsidRPr="005840A8" w:rsidTr="004F5CF3">
        <w:trPr>
          <w:trHeight w:val="345"/>
        </w:trPr>
        <w:tc>
          <w:tcPr>
            <w:tcW w:w="851" w:type="dxa"/>
            <w:vAlign w:val="center"/>
          </w:tcPr>
          <w:p w:rsidR="00516D09" w:rsidRPr="005840A8" w:rsidRDefault="00516D09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516D09" w:rsidRPr="00465C5E" w:rsidRDefault="00516D09" w:rsidP="00F3401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604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гр. Сінельникову В.П. договору оренди землі по вул. Валерія Лобановського, 14 для розташування капітального гаражу (площа 0,0024 га) Д</w:t>
            </w:r>
          </w:p>
        </w:tc>
        <w:tc>
          <w:tcPr>
            <w:tcW w:w="992" w:type="dxa"/>
          </w:tcPr>
          <w:p w:rsidR="00516D09" w:rsidRPr="005840A8" w:rsidRDefault="00516D09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015" w:rsidRPr="006C2A62" w:rsidTr="00F34015">
        <w:trPr>
          <w:trHeight w:val="345"/>
        </w:trPr>
        <w:tc>
          <w:tcPr>
            <w:tcW w:w="851" w:type="dxa"/>
            <w:vAlign w:val="center"/>
          </w:tcPr>
          <w:p w:rsidR="00F34015" w:rsidRPr="006C2A62" w:rsidRDefault="00F34015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34015" w:rsidRPr="006C2A62" w:rsidRDefault="00F34015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ПрАТ «Запоріжбудмаш» на відновлення меж земельної ділянки по Північному шосе,22д (площа 5,9666 га) З</w:t>
            </w:r>
          </w:p>
        </w:tc>
        <w:tc>
          <w:tcPr>
            <w:tcW w:w="992" w:type="dxa"/>
          </w:tcPr>
          <w:p w:rsidR="00F34015" w:rsidRPr="006C2A62" w:rsidRDefault="00F34015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015" w:rsidRPr="006C2A62" w:rsidTr="00F34015">
        <w:trPr>
          <w:trHeight w:val="345"/>
        </w:trPr>
        <w:tc>
          <w:tcPr>
            <w:tcW w:w="851" w:type="dxa"/>
            <w:vAlign w:val="center"/>
          </w:tcPr>
          <w:p w:rsidR="00F34015" w:rsidRPr="006C2A62" w:rsidRDefault="00F34015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34015" w:rsidRPr="006C2A62" w:rsidRDefault="00F34015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Братусь Д.Д. у власність земельної ділянки по вул. Кутузова,</w:t>
            </w:r>
            <w:r w:rsidR="008D0B6B"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8D0B6B"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(площа 0,0438га) Ш</w:t>
            </w:r>
          </w:p>
        </w:tc>
        <w:tc>
          <w:tcPr>
            <w:tcW w:w="992" w:type="dxa"/>
          </w:tcPr>
          <w:p w:rsidR="00F34015" w:rsidRPr="006C2A62" w:rsidRDefault="00F34015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015" w:rsidRPr="006C2A62" w:rsidTr="00F34015">
        <w:trPr>
          <w:trHeight w:val="345"/>
        </w:trPr>
        <w:tc>
          <w:tcPr>
            <w:tcW w:w="851" w:type="dxa"/>
            <w:vAlign w:val="center"/>
          </w:tcPr>
          <w:p w:rsidR="00F34015" w:rsidRPr="006C2A62" w:rsidRDefault="00F34015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34015" w:rsidRPr="006C2A62" w:rsidRDefault="00F34015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Ткаченку В.В., Сушко Л.М. у власність земельної ділянки по вул. Машинній,</w:t>
            </w:r>
            <w:r w:rsidR="008D0B6B"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 (площа 0,0598 га) З</w:t>
            </w:r>
          </w:p>
        </w:tc>
        <w:tc>
          <w:tcPr>
            <w:tcW w:w="992" w:type="dxa"/>
          </w:tcPr>
          <w:p w:rsidR="00F34015" w:rsidRPr="006C2A62" w:rsidRDefault="00F34015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015" w:rsidRPr="006C2A62" w:rsidTr="00F34015">
        <w:trPr>
          <w:trHeight w:val="345"/>
        </w:trPr>
        <w:tc>
          <w:tcPr>
            <w:tcW w:w="851" w:type="dxa"/>
            <w:vAlign w:val="center"/>
          </w:tcPr>
          <w:p w:rsidR="00F34015" w:rsidRPr="006C2A62" w:rsidRDefault="00F34015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34015" w:rsidRPr="006C2A62" w:rsidRDefault="00F34015" w:rsidP="008D0B6B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ТОВ «ПРОМІНВЕСТ-БУД» права оренди земельної ділянки по вул. Академіка Амосова,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 (площа 0,2885 га) О</w:t>
            </w:r>
          </w:p>
        </w:tc>
        <w:tc>
          <w:tcPr>
            <w:tcW w:w="992" w:type="dxa"/>
          </w:tcPr>
          <w:p w:rsidR="00F34015" w:rsidRPr="006C2A62" w:rsidRDefault="00F34015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16BA" w:rsidRPr="006C2A62" w:rsidTr="00F34015">
        <w:trPr>
          <w:trHeight w:val="345"/>
        </w:trPr>
        <w:tc>
          <w:tcPr>
            <w:tcW w:w="851" w:type="dxa"/>
            <w:vAlign w:val="center"/>
          </w:tcPr>
          <w:p w:rsidR="005316BA" w:rsidRPr="006C2A62" w:rsidRDefault="005316BA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5316BA" w:rsidRPr="006C2A62" w:rsidRDefault="005316BA" w:rsidP="005316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«Запоріжсталь» договору оренди землі в балці Капустянка з доповненням функціонального використання земельної ділянки для розташування шламонакопичувача з влаштуванням споруд з генеруючим обладнанням ( площа 1,9626 га, строком на 19 років) Ш</w:t>
            </w:r>
          </w:p>
        </w:tc>
        <w:tc>
          <w:tcPr>
            <w:tcW w:w="992" w:type="dxa"/>
          </w:tcPr>
          <w:p w:rsidR="005316BA" w:rsidRPr="006C2A62" w:rsidRDefault="005316BA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16BA" w:rsidRPr="006C2A62" w:rsidTr="00F34015">
        <w:trPr>
          <w:trHeight w:val="345"/>
        </w:trPr>
        <w:tc>
          <w:tcPr>
            <w:tcW w:w="851" w:type="dxa"/>
            <w:vAlign w:val="center"/>
          </w:tcPr>
          <w:p w:rsidR="005316BA" w:rsidRPr="006C2A62" w:rsidRDefault="005316BA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5316BA" w:rsidRPr="006C2A62" w:rsidRDefault="005316BA" w:rsidP="005316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ТОВ «ЄВРОІНВЕСТ» договору оренди землі по пр. Соборному,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 для розташування прибудов до ресторану швидкого харчування (площа 0,0457 га, строком на 19 років) В</w:t>
            </w:r>
          </w:p>
        </w:tc>
        <w:tc>
          <w:tcPr>
            <w:tcW w:w="992" w:type="dxa"/>
          </w:tcPr>
          <w:p w:rsidR="005316BA" w:rsidRPr="006C2A62" w:rsidRDefault="005316BA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16BA" w:rsidRPr="006C2A62" w:rsidTr="00F34015">
        <w:trPr>
          <w:trHeight w:val="345"/>
        </w:trPr>
        <w:tc>
          <w:tcPr>
            <w:tcW w:w="851" w:type="dxa"/>
            <w:vAlign w:val="center"/>
          </w:tcPr>
          <w:p w:rsidR="005316BA" w:rsidRPr="006C2A62" w:rsidRDefault="005316BA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5316BA" w:rsidRPr="006C2A62" w:rsidRDefault="005316BA" w:rsidP="005316BA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ТОВ «ВАЛВІТ» договору оренди землі по вул. Запорізького козацтва,1а для розташування автозаправної станції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(площа 0,2387 га, строком на 19 років) Х</w:t>
            </w:r>
          </w:p>
        </w:tc>
        <w:tc>
          <w:tcPr>
            <w:tcW w:w="992" w:type="dxa"/>
          </w:tcPr>
          <w:p w:rsidR="005316BA" w:rsidRPr="006C2A62" w:rsidRDefault="005316BA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16BA" w:rsidRPr="006C2A62" w:rsidTr="00F34015">
        <w:trPr>
          <w:trHeight w:val="345"/>
        </w:trPr>
        <w:tc>
          <w:tcPr>
            <w:tcW w:w="851" w:type="dxa"/>
            <w:vAlign w:val="center"/>
          </w:tcPr>
          <w:p w:rsidR="005316BA" w:rsidRPr="006C2A62" w:rsidRDefault="005316BA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5316BA" w:rsidRPr="006C2A62" w:rsidRDefault="005316BA" w:rsidP="005316BA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ТОВ «ВАЛВІТ» договору оренди землі по вул. Нарвській, 3 для розташування автозаправної станції (площа 0,4691 га, строком на 19 років) В</w:t>
            </w:r>
          </w:p>
        </w:tc>
        <w:tc>
          <w:tcPr>
            <w:tcW w:w="992" w:type="dxa"/>
          </w:tcPr>
          <w:p w:rsidR="005316BA" w:rsidRPr="006C2A62" w:rsidRDefault="005316BA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16BA" w:rsidRPr="006C2A62" w:rsidTr="00F34015">
        <w:trPr>
          <w:trHeight w:val="345"/>
        </w:trPr>
        <w:tc>
          <w:tcPr>
            <w:tcW w:w="851" w:type="dxa"/>
            <w:vAlign w:val="center"/>
          </w:tcPr>
          <w:p w:rsidR="005316BA" w:rsidRPr="006C2A62" w:rsidRDefault="005316BA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5316BA" w:rsidRPr="006C2A62" w:rsidRDefault="005316BA" w:rsidP="005316BA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гр. Коржу В.А. та гр. Зарубі О.С. договору оренди землі по вул. Миколи Ласточкіна, 282 для розташування майстерень з пошиття взуття та виготовлення столярних виробів і складських приміщень (площа 0,7703 га, строком на 19 років) К</w:t>
            </w:r>
          </w:p>
        </w:tc>
        <w:tc>
          <w:tcPr>
            <w:tcW w:w="992" w:type="dxa"/>
          </w:tcPr>
          <w:p w:rsidR="005316BA" w:rsidRPr="006C2A62" w:rsidRDefault="005316BA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16BA" w:rsidRPr="006C2A62" w:rsidTr="00F34015">
        <w:trPr>
          <w:trHeight w:val="345"/>
        </w:trPr>
        <w:tc>
          <w:tcPr>
            <w:tcW w:w="851" w:type="dxa"/>
            <w:vAlign w:val="center"/>
          </w:tcPr>
          <w:p w:rsidR="005316BA" w:rsidRPr="006C2A62" w:rsidRDefault="005316BA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5316BA" w:rsidRPr="006C2A62" w:rsidRDefault="005316BA" w:rsidP="005316BA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Шмітько Н.П. договорів оренди землі по вул. Звенигородській,28 для розташування автостоянки на 100 одиниць легкових автомобілів з мийкою та СТО (площа 0,3574га, 0,0449 га, строком на 19 років) Д</w:t>
            </w:r>
          </w:p>
        </w:tc>
        <w:tc>
          <w:tcPr>
            <w:tcW w:w="992" w:type="dxa"/>
          </w:tcPr>
          <w:p w:rsidR="005316BA" w:rsidRPr="006C2A62" w:rsidRDefault="005316BA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3435" w:rsidRPr="006C2A62" w:rsidTr="00F34015">
        <w:trPr>
          <w:trHeight w:val="345"/>
        </w:trPr>
        <w:tc>
          <w:tcPr>
            <w:tcW w:w="851" w:type="dxa"/>
            <w:vAlign w:val="center"/>
          </w:tcPr>
          <w:p w:rsidR="00603435" w:rsidRPr="006C2A62" w:rsidRDefault="00603435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603435" w:rsidRPr="006C2A62" w:rsidRDefault="005316BA" w:rsidP="008D0B6B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 користування на умовах оренди ТОВ «ВКЗ» земельної ділянки по вул. Щасливій,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 для розташування офісу (площа 0,4924 га) Д</w:t>
            </w:r>
          </w:p>
        </w:tc>
        <w:tc>
          <w:tcPr>
            <w:tcW w:w="992" w:type="dxa"/>
          </w:tcPr>
          <w:p w:rsidR="00603435" w:rsidRPr="006C2A62" w:rsidRDefault="00603435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3435" w:rsidRPr="006C2A62" w:rsidTr="00F34015">
        <w:trPr>
          <w:trHeight w:val="345"/>
        </w:trPr>
        <w:tc>
          <w:tcPr>
            <w:tcW w:w="851" w:type="dxa"/>
            <w:vAlign w:val="center"/>
          </w:tcPr>
          <w:p w:rsidR="00603435" w:rsidRPr="006C2A62" w:rsidRDefault="00603435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603435" w:rsidRPr="006C2A62" w:rsidRDefault="005316BA" w:rsidP="008D0B6B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на умовах оренди ТОВ «ВІРА.Ш» земельної ділянки по вул. Радистів,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 для розташування автосервісу та автостоянки ( площа 0,1870 га, строком на 19 років) Ш</w:t>
            </w:r>
          </w:p>
        </w:tc>
        <w:tc>
          <w:tcPr>
            <w:tcW w:w="992" w:type="dxa"/>
          </w:tcPr>
          <w:p w:rsidR="00603435" w:rsidRPr="006C2A62" w:rsidRDefault="00603435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3435" w:rsidRPr="006C2A62" w:rsidTr="00F34015">
        <w:trPr>
          <w:trHeight w:val="345"/>
        </w:trPr>
        <w:tc>
          <w:tcPr>
            <w:tcW w:w="851" w:type="dxa"/>
            <w:vAlign w:val="center"/>
          </w:tcPr>
          <w:p w:rsidR="00603435" w:rsidRPr="006C2A62" w:rsidRDefault="00603435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603435" w:rsidRPr="006C2A62" w:rsidRDefault="005316BA" w:rsidP="00E33C2E">
            <w:pPr>
              <w:pStyle w:val="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 постійне користування комунальній установі «6-а міська клінічна лікарня» земельної ділянки по вул. Перемоги,</w:t>
            </w:r>
            <w:r w:rsidR="00E3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107б для розташування алергопульмоцентру (площа 0,5624 га) В</w:t>
            </w:r>
          </w:p>
        </w:tc>
        <w:tc>
          <w:tcPr>
            <w:tcW w:w="992" w:type="dxa"/>
          </w:tcPr>
          <w:p w:rsidR="00603435" w:rsidRPr="006C2A62" w:rsidRDefault="00603435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3435" w:rsidRPr="006C2A62" w:rsidTr="00F34015">
        <w:trPr>
          <w:trHeight w:val="345"/>
        </w:trPr>
        <w:tc>
          <w:tcPr>
            <w:tcW w:w="851" w:type="dxa"/>
            <w:vAlign w:val="center"/>
          </w:tcPr>
          <w:p w:rsidR="00603435" w:rsidRPr="006C2A62" w:rsidRDefault="00603435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603435" w:rsidRPr="006C2A62" w:rsidRDefault="005316BA" w:rsidP="008D0B6B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комунальній установі «Заводський районний фізкультурно-спортивний комплекс» технічної документації із землеустрою щодо встановлення (відновлення) меж земельної ділянки в натурі (на місцевості) по вул. Перспективній,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2г для розташування стадіону «Титан» (площа 3,1750 га) З</w:t>
            </w:r>
          </w:p>
        </w:tc>
        <w:tc>
          <w:tcPr>
            <w:tcW w:w="992" w:type="dxa"/>
          </w:tcPr>
          <w:p w:rsidR="00603435" w:rsidRPr="006C2A62" w:rsidRDefault="00603435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3435" w:rsidRPr="006C2A62" w:rsidTr="00F34015">
        <w:trPr>
          <w:trHeight w:val="345"/>
        </w:trPr>
        <w:tc>
          <w:tcPr>
            <w:tcW w:w="851" w:type="dxa"/>
            <w:vAlign w:val="center"/>
          </w:tcPr>
          <w:p w:rsidR="00603435" w:rsidRPr="006C2A62" w:rsidRDefault="00603435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603435" w:rsidRPr="006C2A62" w:rsidRDefault="00B834B8" w:rsidP="008D0B6B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Овчерову Є.І. на розроблення проекту землеустрою щодо відведення земельної ділянки по пр. Маяковського,7 для розташування капітального гаражу № 5 (площа 0,0045 га) В</w:t>
            </w:r>
          </w:p>
        </w:tc>
        <w:tc>
          <w:tcPr>
            <w:tcW w:w="992" w:type="dxa"/>
          </w:tcPr>
          <w:p w:rsidR="00603435" w:rsidRPr="006C2A62" w:rsidRDefault="00603435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6C2A62" w:rsidTr="00F34015">
        <w:trPr>
          <w:trHeight w:val="345"/>
        </w:trPr>
        <w:tc>
          <w:tcPr>
            <w:tcW w:w="851" w:type="dxa"/>
            <w:vAlign w:val="center"/>
          </w:tcPr>
          <w:p w:rsidR="00B834B8" w:rsidRPr="006C2A62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6C2A62" w:rsidRDefault="00B834B8" w:rsidP="008D0B6B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 користування на умовах оренди гр. Ткаченку А.Д. земельної ділянки по вул. Юності,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для розташування магазину (площа 0,0885 га, строком на 19 років) Ш</w:t>
            </w:r>
          </w:p>
        </w:tc>
        <w:tc>
          <w:tcPr>
            <w:tcW w:w="992" w:type="dxa"/>
          </w:tcPr>
          <w:p w:rsidR="00B834B8" w:rsidRPr="006C2A62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6C2A62" w:rsidTr="00F34015">
        <w:trPr>
          <w:trHeight w:val="345"/>
        </w:trPr>
        <w:tc>
          <w:tcPr>
            <w:tcW w:w="851" w:type="dxa"/>
            <w:vAlign w:val="center"/>
          </w:tcPr>
          <w:p w:rsidR="00B834B8" w:rsidRPr="006C2A62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6C2A62" w:rsidRDefault="00B834B8" w:rsidP="00B834B8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гр. Шкоді А.Г. на поділ земельної ділянки по вул. Східній,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для розташування дільниці №1 автобази ( площа 3,6967 га) К</w:t>
            </w:r>
          </w:p>
        </w:tc>
        <w:tc>
          <w:tcPr>
            <w:tcW w:w="992" w:type="dxa"/>
          </w:tcPr>
          <w:p w:rsidR="00B834B8" w:rsidRPr="006C2A62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6C2A62" w:rsidTr="00F34015">
        <w:trPr>
          <w:trHeight w:val="345"/>
        </w:trPr>
        <w:tc>
          <w:tcPr>
            <w:tcW w:w="851" w:type="dxa"/>
            <w:vAlign w:val="center"/>
          </w:tcPr>
          <w:p w:rsidR="00B834B8" w:rsidRPr="006C2A62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6C2A62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Матвєєвій Л.М. у власність земельної ділянки по вул. Миколи Ласточкіна,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(площа 0,0464 га) К</w:t>
            </w:r>
          </w:p>
        </w:tc>
        <w:tc>
          <w:tcPr>
            <w:tcW w:w="992" w:type="dxa"/>
          </w:tcPr>
          <w:p w:rsidR="00B834B8" w:rsidRPr="006C2A62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6C2A62" w:rsidTr="00F34015">
        <w:trPr>
          <w:trHeight w:val="345"/>
        </w:trPr>
        <w:tc>
          <w:tcPr>
            <w:tcW w:w="851" w:type="dxa"/>
            <w:vAlign w:val="center"/>
          </w:tcPr>
          <w:p w:rsidR="00B834B8" w:rsidRPr="006C2A62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6C2A62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Лісовому В.І. у власність земельної ділянки №203 в ОСГК «Запоріжсталь-2» по вул. Батайській,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для ведення садівництва (площа 0,0423 га) Ш</w:t>
            </w:r>
          </w:p>
        </w:tc>
        <w:tc>
          <w:tcPr>
            <w:tcW w:w="992" w:type="dxa"/>
          </w:tcPr>
          <w:p w:rsidR="00B834B8" w:rsidRPr="006C2A62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6C2A62" w:rsidTr="00F34015">
        <w:trPr>
          <w:trHeight w:val="345"/>
        </w:trPr>
        <w:tc>
          <w:tcPr>
            <w:tcW w:w="851" w:type="dxa"/>
            <w:vAlign w:val="center"/>
          </w:tcPr>
          <w:p w:rsidR="00B834B8" w:rsidRPr="006C2A62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6C2A62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Клопот О.О. земельної ділянки по вул. Інженера Веденеєва,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(площа 0,0700 га) Д</w:t>
            </w:r>
          </w:p>
        </w:tc>
        <w:tc>
          <w:tcPr>
            <w:tcW w:w="992" w:type="dxa"/>
          </w:tcPr>
          <w:p w:rsidR="00B834B8" w:rsidRPr="006C2A62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6C2A62" w:rsidTr="00F34015">
        <w:trPr>
          <w:trHeight w:val="345"/>
        </w:trPr>
        <w:tc>
          <w:tcPr>
            <w:tcW w:w="851" w:type="dxa"/>
            <w:vAlign w:val="center"/>
          </w:tcPr>
          <w:p w:rsidR="00B834B8" w:rsidRPr="006C2A62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6C2A62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Плавшуді В.В., Соловйовій Т.І. земельної ділянки по вул. Остапа Вишні,6 (площа 0,0734га)Д</w:t>
            </w:r>
          </w:p>
        </w:tc>
        <w:tc>
          <w:tcPr>
            <w:tcW w:w="992" w:type="dxa"/>
          </w:tcPr>
          <w:p w:rsidR="00B834B8" w:rsidRPr="006C2A62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6C2A62" w:rsidTr="00F34015">
        <w:trPr>
          <w:trHeight w:val="345"/>
        </w:trPr>
        <w:tc>
          <w:tcPr>
            <w:tcW w:w="851" w:type="dxa"/>
            <w:vAlign w:val="center"/>
          </w:tcPr>
          <w:p w:rsidR="00B834B8" w:rsidRPr="006C2A62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6C2A62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Стрижак Н.А. земельної ділянки по вул. Планерній,29 (площа 0,0659 га) К</w:t>
            </w:r>
          </w:p>
        </w:tc>
        <w:tc>
          <w:tcPr>
            <w:tcW w:w="992" w:type="dxa"/>
          </w:tcPr>
          <w:p w:rsidR="00B834B8" w:rsidRPr="006C2A62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6C2A62" w:rsidTr="00F34015">
        <w:trPr>
          <w:trHeight w:val="345"/>
        </w:trPr>
        <w:tc>
          <w:tcPr>
            <w:tcW w:w="851" w:type="dxa"/>
            <w:vAlign w:val="center"/>
          </w:tcPr>
          <w:p w:rsidR="00B834B8" w:rsidRPr="006C2A62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6C2A62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Остапенку В.П., гр. Остапенку М.П. земельної ділянки по вул. Чкалова, 116 (площа 0,0324га)</w:t>
            </w:r>
            <w:r w:rsidR="00337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92" w:type="dxa"/>
          </w:tcPr>
          <w:p w:rsidR="00B834B8" w:rsidRPr="006C2A62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6C2A62" w:rsidTr="00F34015">
        <w:trPr>
          <w:trHeight w:val="345"/>
        </w:trPr>
        <w:tc>
          <w:tcPr>
            <w:tcW w:w="851" w:type="dxa"/>
            <w:vAlign w:val="center"/>
          </w:tcPr>
          <w:p w:rsidR="00B834B8" w:rsidRPr="006C2A62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6C2A62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Бущан С.Г. та гр. Бущан Л.М. земельної ділянки по вул. Інженера Веденеєва, 12 (площа 0,0875га)</w:t>
            </w:r>
            <w:r w:rsidR="00337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92" w:type="dxa"/>
          </w:tcPr>
          <w:p w:rsidR="00B834B8" w:rsidRPr="006C2A62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6C2A62" w:rsidTr="00F34015">
        <w:trPr>
          <w:trHeight w:val="345"/>
        </w:trPr>
        <w:tc>
          <w:tcPr>
            <w:tcW w:w="851" w:type="dxa"/>
            <w:vAlign w:val="center"/>
          </w:tcPr>
          <w:p w:rsidR="00B834B8" w:rsidRPr="006C2A62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6C2A62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Моісеєнко Н.Ю. земельної ділянки №170 в ОСГК «№3 Дружба» по вул. Студентській, 3-а для ведення садівництва (площа 0,1040га)</w:t>
            </w:r>
            <w:r w:rsidR="00337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992" w:type="dxa"/>
          </w:tcPr>
          <w:p w:rsidR="00B834B8" w:rsidRPr="006C2A62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6C2A62" w:rsidTr="00F34015">
        <w:trPr>
          <w:trHeight w:val="345"/>
        </w:trPr>
        <w:tc>
          <w:tcPr>
            <w:tcW w:w="851" w:type="dxa"/>
            <w:vAlign w:val="center"/>
          </w:tcPr>
          <w:p w:rsidR="00B834B8" w:rsidRPr="006C2A62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6C2A62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Шапран С.С. у власність земельної ділянки по бул. Гвардійському, 120 (площа 0,0446га)</w:t>
            </w:r>
            <w:r w:rsidR="00337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</w:tcPr>
          <w:p w:rsidR="00B834B8" w:rsidRPr="006C2A62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6C2A62" w:rsidTr="00F34015">
        <w:trPr>
          <w:trHeight w:val="345"/>
        </w:trPr>
        <w:tc>
          <w:tcPr>
            <w:tcW w:w="851" w:type="dxa"/>
            <w:vAlign w:val="center"/>
          </w:tcPr>
          <w:p w:rsidR="00B834B8" w:rsidRPr="006C2A62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6C2A62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Снігачу С.М. на розроблення технічної документації із землеустрою щодо встановлення (відновлення) меж земельної ділянки№200в натурі (на місцевості) в ОСГК «Запоріжсталь-2» по вул. Батайській,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для ведення садівництва (площа 0,0650 га)</w:t>
            </w:r>
            <w:r w:rsidR="00337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992" w:type="dxa"/>
          </w:tcPr>
          <w:p w:rsidR="00B834B8" w:rsidRPr="006C2A62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6C2A62" w:rsidTr="00F34015">
        <w:trPr>
          <w:trHeight w:val="345"/>
        </w:trPr>
        <w:tc>
          <w:tcPr>
            <w:tcW w:w="851" w:type="dxa"/>
            <w:vAlign w:val="center"/>
          </w:tcPr>
          <w:p w:rsidR="00B834B8" w:rsidRPr="006C2A62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6C2A62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Никифоровій В.Д. на розроблення технічної документації із землеустрою щодо встановлення (відновлення) меж земельної ділянки№122 в натурі (на місцевості) в ОСГК «Запоріжсталь-2» по вул. Батайській,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для ведення садівництва (площа 0,0600 га)Ш</w:t>
            </w:r>
          </w:p>
        </w:tc>
        <w:tc>
          <w:tcPr>
            <w:tcW w:w="992" w:type="dxa"/>
          </w:tcPr>
          <w:p w:rsidR="00B834B8" w:rsidRPr="006C2A62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9A2D37" w:rsidTr="00F34015">
        <w:trPr>
          <w:trHeight w:val="345"/>
        </w:trPr>
        <w:tc>
          <w:tcPr>
            <w:tcW w:w="851" w:type="dxa"/>
            <w:vAlign w:val="center"/>
          </w:tcPr>
          <w:p w:rsidR="00B834B8" w:rsidRPr="009A2D37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9A2D37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Волику П.П. на розроблення технічної документації із землеустрою щодо встановлення (відновлення) меж земельної ділянки№193 в натурі (на місцевості) в ОСГК «Запоріжсталь-2» по вул. Батайській,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для ведення садівництва (площа 0,0600 га)</w:t>
            </w:r>
            <w:r w:rsidR="00337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992" w:type="dxa"/>
          </w:tcPr>
          <w:p w:rsidR="00B834B8" w:rsidRPr="009A2D37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9A2D37" w:rsidTr="00F34015">
        <w:trPr>
          <w:trHeight w:val="345"/>
        </w:trPr>
        <w:tc>
          <w:tcPr>
            <w:tcW w:w="851" w:type="dxa"/>
            <w:vAlign w:val="center"/>
          </w:tcPr>
          <w:p w:rsidR="00B834B8" w:rsidRPr="009A2D37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9A2D37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ТОВ «Арсенал-резерв» права оренди  земельної ділянки по вул. Зерновій (площа 0,6966 га) Д</w:t>
            </w:r>
          </w:p>
        </w:tc>
        <w:tc>
          <w:tcPr>
            <w:tcW w:w="992" w:type="dxa"/>
          </w:tcPr>
          <w:p w:rsidR="00B834B8" w:rsidRPr="009A2D37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44D" w:rsidRPr="009A2D37" w:rsidTr="00F34015">
        <w:trPr>
          <w:trHeight w:val="345"/>
        </w:trPr>
        <w:tc>
          <w:tcPr>
            <w:tcW w:w="851" w:type="dxa"/>
            <w:vAlign w:val="center"/>
          </w:tcPr>
          <w:p w:rsidR="007B144D" w:rsidRPr="009A2D37" w:rsidRDefault="007B144D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7B144D" w:rsidRPr="009A2D37" w:rsidRDefault="0049338E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надання в користування на умовах оренди ПрАТ «ПЕЕМ ЦЕК» земельної ділянки по вул. Немировича-Данченка, 71 б для розташування розподільчого пункту (площа 0,0520 га) В</w:t>
            </w:r>
          </w:p>
        </w:tc>
        <w:tc>
          <w:tcPr>
            <w:tcW w:w="992" w:type="dxa"/>
          </w:tcPr>
          <w:p w:rsidR="007B144D" w:rsidRPr="009A2D37" w:rsidRDefault="007B144D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9A2D37" w:rsidTr="00F34015">
        <w:trPr>
          <w:trHeight w:val="345"/>
        </w:trPr>
        <w:tc>
          <w:tcPr>
            <w:tcW w:w="851" w:type="dxa"/>
            <w:vAlign w:val="center"/>
          </w:tcPr>
          <w:p w:rsidR="00B834B8" w:rsidRPr="009A2D37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9A2D37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СТ «Мічурінець»» на поділ земельної ділянки по вул. Базовій,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(в районі Наталіївської дороги) (площа 0,6365 га, 2,5000 га, 1,4431га) Ш</w:t>
            </w:r>
          </w:p>
        </w:tc>
        <w:tc>
          <w:tcPr>
            <w:tcW w:w="992" w:type="dxa"/>
          </w:tcPr>
          <w:p w:rsidR="00B834B8" w:rsidRPr="009A2D37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9A2D37" w:rsidTr="00F34015">
        <w:trPr>
          <w:trHeight w:val="345"/>
        </w:trPr>
        <w:tc>
          <w:tcPr>
            <w:tcW w:w="851" w:type="dxa"/>
            <w:vAlign w:val="center"/>
          </w:tcPr>
          <w:p w:rsidR="00B834B8" w:rsidRPr="009A2D37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9A2D37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 користування на умовах оренди ТОВ «МОНОЛІТ ПРЕМІУМ» земельної ділянки по вул. Каховській,40 для розташування складських приміщень дрібно-оптової торгівлі лако-фарбувальною продукцією та запорною арматурою (площа 0,4187 га, строком до 10.09.2024) Д</w:t>
            </w:r>
          </w:p>
        </w:tc>
        <w:tc>
          <w:tcPr>
            <w:tcW w:w="992" w:type="dxa"/>
          </w:tcPr>
          <w:p w:rsidR="00B834B8" w:rsidRPr="009A2D37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9A2D37" w:rsidTr="00F34015">
        <w:trPr>
          <w:trHeight w:val="345"/>
        </w:trPr>
        <w:tc>
          <w:tcPr>
            <w:tcW w:w="851" w:type="dxa"/>
            <w:vAlign w:val="center"/>
          </w:tcPr>
          <w:p w:rsidR="00B834B8" w:rsidRPr="009A2D37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9A2D37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Фетисову Г.М. на розробку технічної документації із землеустрою щодо встановлення (відновлення) меж земельної ділянки в натурі (на місцевості) по вул. Василя Стуса,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для розташування автоколони (площа 1,8917 га) Х</w:t>
            </w:r>
          </w:p>
        </w:tc>
        <w:tc>
          <w:tcPr>
            <w:tcW w:w="992" w:type="dxa"/>
          </w:tcPr>
          <w:p w:rsidR="00B834B8" w:rsidRPr="009A2D37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9A2D37" w:rsidTr="00F34015">
        <w:trPr>
          <w:trHeight w:val="345"/>
        </w:trPr>
        <w:tc>
          <w:tcPr>
            <w:tcW w:w="851" w:type="dxa"/>
            <w:vAlign w:val="center"/>
          </w:tcPr>
          <w:p w:rsidR="00B834B8" w:rsidRPr="009A2D37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9A2D37" w:rsidRDefault="00B834B8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поновлення ФОП Халілову В.М. огли договору оренди землі </w:t>
            </w: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 вул. Авраменка,</w:t>
            </w:r>
            <w:r w:rsidR="00337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12-б для розташування торговельного комплексу у складі продовольчої крамниці та квіткового павільйону з обладнанням зупинкового намету (площа 0,0618 га, строком на 19 років) Ш</w:t>
            </w:r>
          </w:p>
        </w:tc>
        <w:tc>
          <w:tcPr>
            <w:tcW w:w="992" w:type="dxa"/>
          </w:tcPr>
          <w:p w:rsidR="00B834B8" w:rsidRPr="009A2D37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9A2D37" w:rsidTr="00F34015">
        <w:trPr>
          <w:trHeight w:val="345"/>
        </w:trPr>
        <w:tc>
          <w:tcPr>
            <w:tcW w:w="851" w:type="dxa"/>
            <w:vAlign w:val="center"/>
          </w:tcPr>
          <w:p w:rsidR="00B834B8" w:rsidRPr="009A2D37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9A2D37" w:rsidRDefault="006C2A62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ТОВ «ПАК-ГРУП» по вул. Дніпровські зорі,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 для розташування складського комплексу (площа 1,1138 га) Д</w:t>
            </w:r>
          </w:p>
        </w:tc>
        <w:tc>
          <w:tcPr>
            <w:tcW w:w="992" w:type="dxa"/>
          </w:tcPr>
          <w:p w:rsidR="00B834B8" w:rsidRPr="009A2D37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9A2D37" w:rsidTr="00F34015">
        <w:trPr>
          <w:trHeight w:val="345"/>
        </w:trPr>
        <w:tc>
          <w:tcPr>
            <w:tcW w:w="851" w:type="dxa"/>
            <w:vAlign w:val="center"/>
          </w:tcPr>
          <w:p w:rsidR="00B834B8" w:rsidRPr="009A2D37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9A2D37" w:rsidRDefault="006C2A62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Сімонову О.М. у власність земельної ділянки по вул. Панаса Мирного, 47 (площа 0,1000 га) Д</w:t>
            </w:r>
          </w:p>
        </w:tc>
        <w:tc>
          <w:tcPr>
            <w:tcW w:w="992" w:type="dxa"/>
          </w:tcPr>
          <w:p w:rsidR="00B834B8" w:rsidRPr="009A2D37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4B8" w:rsidRPr="009A2D37" w:rsidTr="00F34015">
        <w:trPr>
          <w:trHeight w:val="345"/>
        </w:trPr>
        <w:tc>
          <w:tcPr>
            <w:tcW w:w="851" w:type="dxa"/>
            <w:vAlign w:val="center"/>
          </w:tcPr>
          <w:p w:rsidR="00B834B8" w:rsidRPr="009A2D37" w:rsidRDefault="00B834B8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B834B8" w:rsidRPr="009A2D37" w:rsidRDefault="00FC058B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на розроблення технічної документації із землеустрою щодо об</w:t>
            </w:r>
            <w:r w:rsidRPr="009A2D37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земельних ділянок по вул. Каховській,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34а для розташування виробничого комплексу зі складськими приміщеннями ( площа 0,7938 га, 0,5283 га) Д</w:t>
            </w:r>
          </w:p>
        </w:tc>
        <w:tc>
          <w:tcPr>
            <w:tcW w:w="992" w:type="dxa"/>
          </w:tcPr>
          <w:p w:rsidR="00B834B8" w:rsidRPr="009A2D37" w:rsidRDefault="00B834B8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EA5" w:rsidRPr="009A2D37" w:rsidTr="00F34015">
        <w:trPr>
          <w:trHeight w:val="345"/>
        </w:trPr>
        <w:tc>
          <w:tcPr>
            <w:tcW w:w="851" w:type="dxa"/>
            <w:vAlign w:val="center"/>
          </w:tcPr>
          <w:p w:rsidR="005A5EA5" w:rsidRPr="009A2D37" w:rsidRDefault="005A5EA5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5A5EA5" w:rsidRPr="009A2D37" w:rsidRDefault="005A5EA5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гр. Богатченко Г.В. технічної документації із землеустрою щодо встановлення</w:t>
            </w:r>
            <w:r w:rsidR="00D02D0B"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(відновлення) меж земельних ділянок в натурі (на місцевості) по вул. Сталеварів</w:t>
            </w:r>
            <w:r w:rsidR="0049338E"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12а для розташування кафе-бару (площа 0,0202га, строком на 10 років) В</w:t>
            </w:r>
          </w:p>
        </w:tc>
        <w:tc>
          <w:tcPr>
            <w:tcW w:w="992" w:type="dxa"/>
          </w:tcPr>
          <w:p w:rsidR="005A5EA5" w:rsidRPr="009A2D37" w:rsidRDefault="005A5EA5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2222" w:rsidRPr="009A2D37" w:rsidTr="00F34015">
        <w:trPr>
          <w:trHeight w:val="345"/>
        </w:trPr>
        <w:tc>
          <w:tcPr>
            <w:tcW w:w="851" w:type="dxa"/>
            <w:vAlign w:val="center"/>
          </w:tcPr>
          <w:p w:rsidR="004B2222" w:rsidRPr="009A2D37" w:rsidRDefault="004B2222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B2222" w:rsidRPr="009A2D37" w:rsidRDefault="004B2222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Мосейчук Л.М. земельної ділянки по вул. Епронівській, 166 (площа, 0,0703га) Ш</w:t>
            </w:r>
          </w:p>
        </w:tc>
        <w:tc>
          <w:tcPr>
            <w:tcW w:w="992" w:type="dxa"/>
          </w:tcPr>
          <w:p w:rsidR="004B2222" w:rsidRPr="009A2D37" w:rsidRDefault="004B2222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A20" w:rsidRPr="009A2D37" w:rsidTr="00F34015">
        <w:trPr>
          <w:trHeight w:val="345"/>
        </w:trPr>
        <w:tc>
          <w:tcPr>
            <w:tcW w:w="851" w:type="dxa"/>
            <w:vAlign w:val="center"/>
          </w:tcPr>
          <w:p w:rsidR="00693A20" w:rsidRPr="009A2D37" w:rsidRDefault="00693A20" w:rsidP="008D0B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693A20" w:rsidRPr="009A2D37" w:rsidRDefault="00693A20" w:rsidP="00B83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зміну гр. Ере</w:t>
            </w:r>
            <w:r w:rsidR="00411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A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трею Н.Х. функціонального використання земельної ділянки по вул. Покровській, 17 для будівництва та обслуговування жилого будинку, господарських будівель і споруд (присадибна ділянка) (площа 0,0623 га) О</w:t>
            </w:r>
          </w:p>
        </w:tc>
        <w:tc>
          <w:tcPr>
            <w:tcW w:w="992" w:type="dxa"/>
          </w:tcPr>
          <w:p w:rsidR="00693A20" w:rsidRPr="009A2D37" w:rsidRDefault="00693A20" w:rsidP="008D0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56C6" w:rsidRPr="00A84261" w:rsidTr="00D7509A">
        <w:trPr>
          <w:trHeight w:val="345"/>
        </w:trPr>
        <w:tc>
          <w:tcPr>
            <w:tcW w:w="851" w:type="dxa"/>
            <w:vAlign w:val="center"/>
          </w:tcPr>
          <w:p w:rsidR="007B56C6" w:rsidRPr="00A84261" w:rsidRDefault="007B56C6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7B56C6" w:rsidRPr="00A84261" w:rsidRDefault="00A84261" w:rsidP="000F1B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ТОВ «ОКТАН» договору оренди землі по вул. Козачій,3 для розташування багатоповерхового житлового будинку з вбудовано-прибудованими приміщеннями громадсь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 призначення (площа 0,5967</w:t>
            </w:r>
            <w:r w:rsidR="00E52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га, строком на 19 років) О</w:t>
            </w:r>
          </w:p>
        </w:tc>
        <w:tc>
          <w:tcPr>
            <w:tcW w:w="992" w:type="dxa"/>
          </w:tcPr>
          <w:p w:rsidR="007B56C6" w:rsidRPr="00A84261" w:rsidRDefault="007B56C6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A84261" w:rsidTr="00D7509A">
        <w:trPr>
          <w:trHeight w:val="345"/>
        </w:trPr>
        <w:tc>
          <w:tcPr>
            <w:tcW w:w="851" w:type="dxa"/>
            <w:vAlign w:val="center"/>
          </w:tcPr>
          <w:p w:rsidR="00A84261" w:rsidRPr="00A84261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A84261" w:rsidRDefault="00A84261" w:rsidP="00A84261">
            <w:pPr>
              <w:pStyle w:val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84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дозволу КОНЦЕРНУ «МІСЬКІ ТЕПЛОВІ МЕРЕЖІ» на </w:t>
            </w: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розробку технічної документації із землеустрою щодо встановлення (відновлення) меж земельної ділянки в натурі (на місцевості) по вул. Заводській,</w:t>
            </w:r>
            <w:r w:rsidR="00E52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21б для функціонування виробничої бази </w:t>
            </w:r>
            <w:r w:rsidRPr="00A84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(площа 0,5322 га) В</w:t>
            </w:r>
          </w:p>
        </w:tc>
        <w:tc>
          <w:tcPr>
            <w:tcW w:w="992" w:type="dxa"/>
          </w:tcPr>
          <w:p w:rsidR="00A84261" w:rsidRPr="00A84261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A84261" w:rsidTr="00D7509A">
        <w:trPr>
          <w:trHeight w:val="345"/>
        </w:trPr>
        <w:tc>
          <w:tcPr>
            <w:tcW w:w="851" w:type="dxa"/>
            <w:vAlign w:val="center"/>
          </w:tcPr>
          <w:p w:rsidR="00A84261" w:rsidRPr="00A84261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A84261" w:rsidRDefault="00A84261" w:rsidP="00A84261">
            <w:pPr>
              <w:pStyle w:val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84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надання згоди на поділ земельної ділянки по вул. Миколи Краснова,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84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 для розташування складу (площа 1,2757 га ) Ш</w:t>
            </w:r>
          </w:p>
        </w:tc>
        <w:tc>
          <w:tcPr>
            <w:tcW w:w="992" w:type="dxa"/>
          </w:tcPr>
          <w:p w:rsidR="00A84261" w:rsidRPr="00A84261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0F1BCB" w:rsidTr="00D7509A">
        <w:trPr>
          <w:trHeight w:val="345"/>
        </w:trPr>
        <w:tc>
          <w:tcPr>
            <w:tcW w:w="851" w:type="dxa"/>
            <w:vAlign w:val="center"/>
          </w:tcPr>
          <w:p w:rsidR="00A84261" w:rsidRPr="00A84261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612A29" w:rsidRDefault="000F1BCB" w:rsidP="000F1BCB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гр. Руді</w:t>
            </w:r>
            <w:r w:rsidR="00A84261" w:rsidRPr="0061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 w:rsidR="00A84261" w:rsidRPr="0061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 земельної ділянки по вул.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Барикадній,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28б </w:t>
            </w:r>
            <w:r w:rsidR="00A84261" w:rsidRPr="0061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розташування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магазину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(площа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4261" w:rsidRPr="0061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658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га)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4261" w:rsidRPr="0061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92" w:type="dxa"/>
          </w:tcPr>
          <w:p w:rsidR="00A84261" w:rsidRPr="00612A29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A84261" w:rsidTr="00D7509A">
        <w:trPr>
          <w:trHeight w:val="345"/>
        </w:trPr>
        <w:tc>
          <w:tcPr>
            <w:tcW w:w="851" w:type="dxa"/>
            <w:vAlign w:val="center"/>
          </w:tcPr>
          <w:p w:rsidR="00A84261" w:rsidRPr="00A84261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A84261" w:rsidRDefault="00A84261" w:rsidP="00A84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Чудновець Н.С., гр. Коломієць О.О., гр. Коломієць В.О., гр. Коломійцю Є.О., гр. Ульянову О.О. земельної ділянки по вул. Котляревського,59/ вул. Зерновій,17 (площа 0,0967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92" w:type="dxa"/>
          </w:tcPr>
          <w:p w:rsidR="00A84261" w:rsidRPr="00A84261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A84261" w:rsidTr="00D7509A">
        <w:trPr>
          <w:trHeight w:val="345"/>
        </w:trPr>
        <w:tc>
          <w:tcPr>
            <w:tcW w:w="851" w:type="dxa"/>
            <w:vAlign w:val="center"/>
          </w:tcPr>
          <w:p w:rsidR="00A84261" w:rsidRPr="00A84261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A84261" w:rsidRDefault="00A84261" w:rsidP="00A84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Багінській С.В. у власність земельної ділянки по вул. Республіканській/Футбольній,</w:t>
            </w:r>
            <w:r w:rsidR="00E52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24/60 (площа 0,0825 га) З</w:t>
            </w:r>
          </w:p>
        </w:tc>
        <w:tc>
          <w:tcPr>
            <w:tcW w:w="992" w:type="dxa"/>
          </w:tcPr>
          <w:p w:rsidR="00A84261" w:rsidRPr="00A84261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A84261" w:rsidTr="00D7509A">
        <w:trPr>
          <w:trHeight w:val="345"/>
        </w:trPr>
        <w:tc>
          <w:tcPr>
            <w:tcW w:w="851" w:type="dxa"/>
            <w:vAlign w:val="center"/>
          </w:tcPr>
          <w:p w:rsidR="00A84261" w:rsidRPr="00A84261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A84261" w:rsidRDefault="00A84261" w:rsidP="00A84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Ткач М.В. на розроблення технічної </w:t>
            </w: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документації із землеустрою щодо встановлення (відновлення) меж земельної ділянки № 97 в натурі (на місцевості) в СТ «Будівельник» по вул. Рязанській,</w:t>
            </w:r>
            <w:r w:rsidR="00337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 для ведення садівництва (площа 0,0630 га) К</w:t>
            </w:r>
          </w:p>
        </w:tc>
        <w:tc>
          <w:tcPr>
            <w:tcW w:w="992" w:type="dxa"/>
          </w:tcPr>
          <w:p w:rsidR="00A84261" w:rsidRPr="00A84261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A84261" w:rsidTr="00D7509A">
        <w:trPr>
          <w:trHeight w:val="345"/>
        </w:trPr>
        <w:tc>
          <w:tcPr>
            <w:tcW w:w="851" w:type="dxa"/>
            <w:vAlign w:val="center"/>
          </w:tcPr>
          <w:p w:rsidR="00A84261" w:rsidRPr="00A84261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A84261" w:rsidRDefault="00A84261" w:rsidP="00A84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Куркулі Л.В. у власність земельної ділянки №97 в ОСГК «Запоріжсталь-2» по вул. Батайській,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для ведення садівництва (площа 0,0592 га) Ш</w:t>
            </w:r>
          </w:p>
        </w:tc>
        <w:tc>
          <w:tcPr>
            <w:tcW w:w="992" w:type="dxa"/>
          </w:tcPr>
          <w:p w:rsidR="00A84261" w:rsidRPr="00A84261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A84261" w:rsidTr="00D7509A">
        <w:trPr>
          <w:trHeight w:val="345"/>
        </w:trPr>
        <w:tc>
          <w:tcPr>
            <w:tcW w:w="851" w:type="dxa"/>
            <w:vAlign w:val="center"/>
          </w:tcPr>
          <w:p w:rsidR="00A84261" w:rsidRPr="00A84261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A84261" w:rsidRDefault="00A84261" w:rsidP="00A84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Кохану К.В. у власність земельної ділянки №199 в ОСГК «Запоріжсталь-2» по вул. Батайській,</w:t>
            </w:r>
            <w:r w:rsidR="00C6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для ведення садівництва (площа 0,0420 га) Ш</w:t>
            </w:r>
          </w:p>
        </w:tc>
        <w:tc>
          <w:tcPr>
            <w:tcW w:w="992" w:type="dxa"/>
          </w:tcPr>
          <w:p w:rsidR="00A84261" w:rsidRPr="00A84261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1396" w:rsidRPr="00C65503" w:rsidTr="00D7509A">
        <w:trPr>
          <w:trHeight w:val="345"/>
        </w:trPr>
        <w:tc>
          <w:tcPr>
            <w:tcW w:w="851" w:type="dxa"/>
            <w:vAlign w:val="center"/>
          </w:tcPr>
          <w:p w:rsidR="002B1396" w:rsidRPr="00A84261" w:rsidRDefault="002B1396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2B1396" w:rsidRPr="00A84261" w:rsidRDefault="002B1396" w:rsidP="00A84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Корнеєвій Н.М. у власність земельної ділянки № 40 в ОСГК «КОКСОХІМІК-4» в районі Мокрянського кам’я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кар’єру №</w:t>
            </w:r>
            <w:r w:rsidR="00337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для 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дення садівництва (площа 0,1046</w:t>
            </w: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га) Ш</w:t>
            </w:r>
          </w:p>
        </w:tc>
        <w:tc>
          <w:tcPr>
            <w:tcW w:w="992" w:type="dxa"/>
          </w:tcPr>
          <w:p w:rsidR="002B1396" w:rsidRPr="00A84261" w:rsidRDefault="002B1396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A84261" w:rsidTr="00D7509A">
        <w:trPr>
          <w:trHeight w:val="345"/>
        </w:trPr>
        <w:tc>
          <w:tcPr>
            <w:tcW w:w="851" w:type="dxa"/>
            <w:vAlign w:val="center"/>
          </w:tcPr>
          <w:p w:rsidR="00A84261" w:rsidRPr="00A84261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A84261" w:rsidRDefault="00A84261" w:rsidP="00A84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Єфременку С.О. у власність земельної ділянки №3 по вул. Балка «Поповка» в СТ «Вторчермет»  для ведення садівництва (площа 0,0150 га) К</w:t>
            </w:r>
          </w:p>
        </w:tc>
        <w:tc>
          <w:tcPr>
            <w:tcW w:w="992" w:type="dxa"/>
          </w:tcPr>
          <w:p w:rsidR="00A84261" w:rsidRPr="00A84261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1A3B6B" w:rsidTr="00D7509A">
        <w:trPr>
          <w:trHeight w:val="345"/>
        </w:trPr>
        <w:tc>
          <w:tcPr>
            <w:tcW w:w="851" w:type="dxa"/>
            <w:vAlign w:val="center"/>
          </w:tcPr>
          <w:p w:rsidR="00A84261" w:rsidRPr="001A3B6B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1A3B6B" w:rsidRDefault="00A84261" w:rsidP="00612A29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«Укрнафта» договору оренди землі по Південному шосе, 19 для розташування автозаправної станції (площа 0,2000 га, строком на 10 років) З</w:t>
            </w:r>
          </w:p>
        </w:tc>
        <w:tc>
          <w:tcPr>
            <w:tcW w:w="992" w:type="dxa"/>
          </w:tcPr>
          <w:p w:rsidR="00A84261" w:rsidRPr="001A3B6B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1A3B6B" w:rsidTr="00D7509A">
        <w:trPr>
          <w:trHeight w:val="345"/>
        </w:trPr>
        <w:tc>
          <w:tcPr>
            <w:tcW w:w="851" w:type="dxa"/>
            <w:vAlign w:val="center"/>
          </w:tcPr>
          <w:p w:rsidR="00A84261" w:rsidRPr="001A3B6B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1A3B6B" w:rsidRDefault="00A84261" w:rsidP="00612A29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«Укрнафта» договору оренди землі по вул. Демократичній,24 для розташування автозаправної станції (площа 0,3338 га, строком на 10 років) З</w:t>
            </w:r>
          </w:p>
        </w:tc>
        <w:tc>
          <w:tcPr>
            <w:tcW w:w="992" w:type="dxa"/>
          </w:tcPr>
          <w:p w:rsidR="00A84261" w:rsidRPr="001A3B6B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1A3B6B" w:rsidTr="00D7509A">
        <w:trPr>
          <w:trHeight w:val="345"/>
        </w:trPr>
        <w:tc>
          <w:tcPr>
            <w:tcW w:w="851" w:type="dxa"/>
            <w:vAlign w:val="center"/>
          </w:tcPr>
          <w:p w:rsidR="00A84261" w:rsidRPr="001A3B6B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1A3B6B" w:rsidRDefault="00A84261" w:rsidP="00612A29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</w:t>
            </w:r>
            <w:r w:rsid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Укрнафта</w:t>
            </w:r>
            <w:r w:rsid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договору оренди землі по вул. Скворцова, 247а для розташування автозаправної станції (площа 0,3157 га, строком на 10 років) З</w:t>
            </w:r>
          </w:p>
        </w:tc>
        <w:tc>
          <w:tcPr>
            <w:tcW w:w="992" w:type="dxa"/>
          </w:tcPr>
          <w:p w:rsidR="00A84261" w:rsidRPr="001A3B6B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1A3B6B" w:rsidTr="00D7509A">
        <w:trPr>
          <w:trHeight w:val="345"/>
        </w:trPr>
        <w:tc>
          <w:tcPr>
            <w:tcW w:w="851" w:type="dxa"/>
            <w:vAlign w:val="center"/>
          </w:tcPr>
          <w:p w:rsidR="00A84261" w:rsidRPr="001A3B6B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1A3B6B" w:rsidRDefault="00A84261" w:rsidP="00612A29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</w:t>
            </w:r>
            <w:r w:rsid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Укрнафта»</w:t>
            </w:r>
            <w:r w:rsid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договору оренди землі по вул. Східній, 14 для розташування автозаправної станції (площа 0,2556 га, строком на 10 років) К</w:t>
            </w:r>
          </w:p>
        </w:tc>
        <w:tc>
          <w:tcPr>
            <w:tcW w:w="992" w:type="dxa"/>
          </w:tcPr>
          <w:p w:rsidR="00A84261" w:rsidRPr="001A3B6B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1A3B6B" w:rsidTr="00D7509A">
        <w:trPr>
          <w:trHeight w:val="345"/>
        </w:trPr>
        <w:tc>
          <w:tcPr>
            <w:tcW w:w="851" w:type="dxa"/>
            <w:vAlign w:val="center"/>
          </w:tcPr>
          <w:p w:rsidR="00A84261" w:rsidRPr="001A3B6B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1A3B6B" w:rsidRDefault="00A84261" w:rsidP="00612A29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</w:t>
            </w:r>
            <w:r w:rsid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Укрнафта»</w:t>
            </w:r>
            <w:r w:rsid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договору оренди землі по вул. Новокузнецькій, 1а для розташування автозаправної станції (площа 0,2568 га, строком на 10 років) К</w:t>
            </w:r>
          </w:p>
        </w:tc>
        <w:tc>
          <w:tcPr>
            <w:tcW w:w="992" w:type="dxa"/>
          </w:tcPr>
          <w:p w:rsidR="00A84261" w:rsidRPr="001A3B6B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1A3B6B" w:rsidTr="00D7509A">
        <w:trPr>
          <w:trHeight w:val="345"/>
        </w:trPr>
        <w:tc>
          <w:tcPr>
            <w:tcW w:w="851" w:type="dxa"/>
            <w:vAlign w:val="center"/>
          </w:tcPr>
          <w:p w:rsidR="00A84261" w:rsidRPr="001A3B6B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1A3B6B" w:rsidRDefault="00A84261" w:rsidP="00612A29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«Укрнафта» договору оренди землі по Оріхівському шосе, 3б для розташування автозаправної станції (площа 0,2863 га, строком на 10 років) К</w:t>
            </w:r>
          </w:p>
        </w:tc>
        <w:tc>
          <w:tcPr>
            <w:tcW w:w="992" w:type="dxa"/>
          </w:tcPr>
          <w:p w:rsidR="00A84261" w:rsidRPr="001A3B6B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261" w:rsidRPr="001A3B6B" w:rsidTr="00D7509A">
        <w:trPr>
          <w:trHeight w:val="345"/>
        </w:trPr>
        <w:tc>
          <w:tcPr>
            <w:tcW w:w="851" w:type="dxa"/>
            <w:vAlign w:val="center"/>
          </w:tcPr>
          <w:p w:rsidR="00A84261" w:rsidRPr="001A3B6B" w:rsidRDefault="00A84261" w:rsidP="00D750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84261" w:rsidRPr="001A3B6B" w:rsidRDefault="00A84261" w:rsidP="00612A29">
            <w:pPr>
              <w:pStyle w:val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</w:t>
            </w:r>
            <w:r w:rsid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Укрнафта» договору оренди землі по пр.40-річчя Перемоги, 6 для розташування автозаправної станції (площа 0,2385, строком на 10 років га) К</w:t>
            </w:r>
          </w:p>
        </w:tc>
        <w:tc>
          <w:tcPr>
            <w:tcW w:w="992" w:type="dxa"/>
          </w:tcPr>
          <w:p w:rsidR="00A84261" w:rsidRPr="001A3B6B" w:rsidRDefault="00A84261" w:rsidP="00D750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4061" w:rsidRDefault="00914061" w:rsidP="00A842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14061" w:rsidRDefault="00914061" w:rsidP="00A842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7509A" w:rsidRPr="00A84261" w:rsidRDefault="00914061" w:rsidP="00A842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Р.О. Пидорич</w:t>
      </w:r>
    </w:p>
    <w:sectPr w:rsidR="00D7509A" w:rsidRPr="00A84261" w:rsidSect="00E33C2E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3C" w:rsidRDefault="0025273C">
      <w:r>
        <w:separator/>
      </w:r>
    </w:p>
  </w:endnote>
  <w:endnote w:type="continuationSeparator" w:id="0">
    <w:p w:rsidR="0025273C" w:rsidRDefault="0025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3C" w:rsidRDefault="0025273C">
      <w:r>
        <w:separator/>
      </w:r>
    </w:p>
  </w:footnote>
  <w:footnote w:type="continuationSeparator" w:id="0">
    <w:p w:rsidR="0025273C" w:rsidRDefault="0025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73C" w:rsidRDefault="00B53F4D" w:rsidP="003F52A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7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6AB6">
      <w:rPr>
        <w:rStyle w:val="a6"/>
        <w:noProof/>
      </w:rPr>
      <w:t>4</w:t>
    </w:r>
    <w:r>
      <w:rPr>
        <w:rStyle w:val="a6"/>
      </w:rPr>
      <w:fldChar w:fldCharType="end"/>
    </w:r>
  </w:p>
  <w:p w:rsidR="0025273C" w:rsidRDefault="002527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9E0"/>
    <w:multiLevelType w:val="hybridMultilevel"/>
    <w:tmpl w:val="EBE43EA2"/>
    <w:lvl w:ilvl="0" w:tplc="60B8081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57E"/>
    <w:multiLevelType w:val="hybridMultilevel"/>
    <w:tmpl w:val="61CE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A"/>
    <w:multiLevelType w:val="hybridMultilevel"/>
    <w:tmpl w:val="D008499E"/>
    <w:lvl w:ilvl="0" w:tplc="2F44A26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74C18"/>
    <w:multiLevelType w:val="hybridMultilevel"/>
    <w:tmpl w:val="FBB2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E1327"/>
    <w:multiLevelType w:val="hybridMultilevel"/>
    <w:tmpl w:val="0A1670C8"/>
    <w:lvl w:ilvl="0" w:tplc="F496BE3A">
      <w:start w:val="123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71A45"/>
    <w:multiLevelType w:val="hybridMultilevel"/>
    <w:tmpl w:val="587875D2"/>
    <w:lvl w:ilvl="0" w:tplc="FEDCE96C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E1B97"/>
    <w:multiLevelType w:val="hybridMultilevel"/>
    <w:tmpl w:val="0E32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11D29"/>
    <w:multiLevelType w:val="hybridMultilevel"/>
    <w:tmpl w:val="C5CCD328"/>
    <w:lvl w:ilvl="0" w:tplc="4BFA1DC4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21C0E30"/>
    <w:multiLevelType w:val="hybridMultilevel"/>
    <w:tmpl w:val="B5CE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975C7"/>
    <w:multiLevelType w:val="hybridMultilevel"/>
    <w:tmpl w:val="2AA6AA22"/>
    <w:lvl w:ilvl="0" w:tplc="5DFC2028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9F"/>
    <w:rsid w:val="00055997"/>
    <w:rsid w:val="00070CEF"/>
    <w:rsid w:val="00074B3E"/>
    <w:rsid w:val="000805A2"/>
    <w:rsid w:val="00094CE8"/>
    <w:rsid w:val="00096803"/>
    <w:rsid w:val="000F1BCB"/>
    <w:rsid w:val="001103CB"/>
    <w:rsid w:val="00112447"/>
    <w:rsid w:val="00116685"/>
    <w:rsid w:val="00153246"/>
    <w:rsid w:val="00165D1D"/>
    <w:rsid w:val="00172193"/>
    <w:rsid w:val="00182E17"/>
    <w:rsid w:val="001A3B6B"/>
    <w:rsid w:val="001C1AE0"/>
    <w:rsid w:val="001C2F63"/>
    <w:rsid w:val="001D7000"/>
    <w:rsid w:val="001D7F3F"/>
    <w:rsid w:val="001F6D2F"/>
    <w:rsid w:val="002258DB"/>
    <w:rsid w:val="00235341"/>
    <w:rsid w:val="00236AF7"/>
    <w:rsid w:val="00245516"/>
    <w:rsid w:val="0025273C"/>
    <w:rsid w:val="00275E81"/>
    <w:rsid w:val="002B1396"/>
    <w:rsid w:val="002B51D5"/>
    <w:rsid w:val="002D5D2E"/>
    <w:rsid w:val="00311CC4"/>
    <w:rsid w:val="00314449"/>
    <w:rsid w:val="00331A74"/>
    <w:rsid w:val="00337BB4"/>
    <w:rsid w:val="00351E88"/>
    <w:rsid w:val="00351F30"/>
    <w:rsid w:val="00353994"/>
    <w:rsid w:val="003E641B"/>
    <w:rsid w:val="003F4BCB"/>
    <w:rsid w:val="003F52AC"/>
    <w:rsid w:val="00410359"/>
    <w:rsid w:val="004118B3"/>
    <w:rsid w:val="00467FEC"/>
    <w:rsid w:val="0049338E"/>
    <w:rsid w:val="004950C0"/>
    <w:rsid w:val="004B2222"/>
    <w:rsid w:val="004F5CF3"/>
    <w:rsid w:val="005142FD"/>
    <w:rsid w:val="00516D09"/>
    <w:rsid w:val="00524088"/>
    <w:rsid w:val="005316BA"/>
    <w:rsid w:val="005834BF"/>
    <w:rsid w:val="005840A8"/>
    <w:rsid w:val="00597B8B"/>
    <w:rsid w:val="005A1081"/>
    <w:rsid w:val="005A5EA5"/>
    <w:rsid w:val="005C4F42"/>
    <w:rsid w:val="00603435"/>
    <w:rsid w:val="006042CC"/>
    <w:rsid w:val="00612A29"/>
    <w:rsid w:val="0062756B"/>
    <w:rsid w:val="00651D1B"/>
    <w:rsid w:val="0066613E"/>
    <w:rsid w:val="00693A20"/>
    <w:rsid w:val="006A75C7"/>
    <w:rsid w:val="006B07C7"/>
    <w:rsid w:val="006C2A62"/>
    <w:rsid w:val="006F69BB"/>
    <w:rsid w:val="007120DB"/>
    <w:rsid w:val="00720C89"/>
    <w:rsid w:val="007759B9"/>
    <w:rsid w:val="00793D21"/>
    <w:rsid w:val="007B0C08"/>
    <w:rsid w:val="007B144D"/>
    <w:rsid w:val="007B56C6"/>
    <w:rsid w:val="007C1AD3"/>
    <w:rsid w:val="007D510A"/>
    <w:rsid w:val="0083312B"/>
    <w:rsid w:val="00881DB7"/>
    <w:rsid w:val="00891F10"/>
    <w:rsid w:val="008A3100"/>
    <w:rsid w:val="008D0B6B"/>
    <w:rsid w:val="008D3F13"/>
    <w:rsid w:val="00904208"/>
    <w:rsid w:val="00914061"/>
    <w:rsid w:val="00944B3F"/>
    <w:rsid w:val="0094541E"/>
    <w:rsid w:val="009A2D37"/>
    <w:rsid w:val="009B279B"/>
    <w:rsid w:val="009E6AB6"/>
    <w:rsid w:val="009F0572"/>
    <w:rsid w:val="00A00FD8"/>
    <w:rsid w:val="00A06454"/>
    <w:rsid w:val="00A175F4"/>
    <w:rsid w:val="00A777FA"/>
    <w:rsid w:val="00A84261"/>
    <w:rsid w:val="00AA02F0"/>
    <w:rsid w:val="00AB6276"/>
    <w:rsid w:val="00AB7C77"/>
    <w:rsid w:val="00AC3AFC"/>
    <w:rsid w:val="00AE0E8D"/>
    <w:rsid w:val="00B10CF7"/>
    <w:rsid w:val="00B31058"/>
    <w:rsid w:val="00B34F9B"/>
    <w:rsid w:val="00B3510F"/>
    <w:rsid w:val="00B53F4D"/>
    <w:rsid w:val="00B74A1A"/>
    <w:rsid w:val="00B834B8"/>
    <w:rsid w:val="00B843E0"/>
    <w:rsid w:val="00B90E40"/>
    <w:rsid w:val="00B9173A"/>
    <w:rsid w:val="00B9441C"/>
    <w:rsid w:val="00BA2C03"/>
    <w:rsid w:val="00BC6451"/>
    <w:rsid w:val="00BD0508"/>
    <w:rsid w:val="00C121DE"/>
    <w:rsid w:val="00C22B7E"/>
    <w:rsid w:val="00C54AEC"/>
    <w:rsid w:val="00C65503"/>
    <w:rsid w:val="00C846BB"/>
    <w:rsid w:val="00C87B91"/>
    <w:rsid w:val="00CB089F"/>
    <w:rsid w:val="00CB3EB3"/>
    <w:rsid w:val="00D02D0B"/>
    <w:rsid w:val="00D0468D"/>
    <w:rsid w:val="00D231FC"/>
    <w:rsid w:val="00D7509A"/>
    <w:rsid w:val="00D8614C"/>
    <w:rsid w:val="00D91F01"/>
    <w:rsid w:val="00DB5A77"/>
    <w:rsid w:val="00E03DAD"/>
    <w:rsid w:val="00E062C3"/>
    <w:rsid w:val="00E15E48"/>
    <w:rsid w:val="00E16167"/>
    <w:rsid w:val="00E33303"/>
    <w:rsid w:val="00E33C2E"/>
    <w:rsid w:val="00E44669"/>
    <w:rsid w:val="00E478BF"/>
    <w:rsid w:val="00E52B0C"/>
    <w:rsid w:val="00E860B1"/>
    <w:rsid w:val="00E877D3"/>
    <w:rsid w:val="00EA23F1"/>
    <w:rsid w:val="00EE4AE1"/>
    <w:rsid w:val="00EE60A0"/>
    <w:rsid w:val="00F14CA3"/>
    <w:rsid w:val="00F34015"/>
    <w:rsid w:val="00F51383"/>
    <w:rsid w:val="00F6681A"/>
    <w:rsid w:val="00F92196"/>
    <w:rsid w:val="00F934A9"/>
    <w:rsid w:val="00FB45FF"/>
    <w:rsid w:val="00F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DA86F"/>
  <w15:docId w15:val="{78BADBA2-0DD3-47D7-8698-7F523C3A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B3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B089F"/>
    <w:pPr>
      <w:keepNext/>
      <w:spacing w:after="0" w:line="240" w:lineRule="auto"/>
      <w:ind w:left="720" w:hanging="720"/>
      <w:jc w:val="center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89F"/>
    <w:rPr>
      <w:rFonts w:ascii="Calibri" w:hAnsi="Calibri" w:cs="Calibri"/>
      <w:sz w:val="28"/>
      <w:szCs w:val="28"/>
      <w:lang w:val="uk-UA"/>
    </w:rPr>
  </w:style>
  <w:style w:type="paragraph" w:styleId="a3">
    <w:name w:val="No Spacing"/>
    <w:uiPriority w:val="99"/>
    <w:qFormat/>
    <w:rsid w:val="00CB089F"/>
    <w:rPr>
      <w:rFonts w:cs="Calibri"/>
      <w:sz w:val="20"/>
      <w:szCs w:val="20"/>
      <w:lang w:val="ru-RU" w:eastAsia="ru-RU"/>
    </w:rPr>
  </w:style>
  <w:style w:type="paragraph" w:customStyle="1" w:styleId="23">
    <w:name w:val="Средняя сетка 23"/>
    <w:uiPriority w:val="99"/>
    <w:qFormat/>
    <w:rsid w:val="00CB089F"/>
    <w:rPr>
      <w:rFonts w:cs="Calibri"/>
      <w:sz w:val="20"/>
      <w:szCs w:val="20"/>
      <w:lang w:val="ru-RU" w:eastAsia="ru-RU"/>
    </w:rPr>
  </w:style>
  <w:style w:type="paragraph" w:customStyle="1" w:styleId="22">
    <w:name w:val="Средняя сетка 22"/>
    <w:uiPriority w:val="99"/>
    <w:qFormat/>
    <w:rsid w:val="00353994"/>
    <w:rPr>
      <w:rFonts w:cs="Calibri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5142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20C89"/>
    <w:rPr>
      <w:lang w:val="ru-RU" w:eastAsia="ru-RU"/>
    </w:rPr>
  </w:style>
  <w:style w:type="character" w:styleId="a6">
    <w:name w:val="page number"/>
    <w:basedOn w:val="a0"/>
    <w:uiPriority w:val="99"/>
    <w:rsid w:val="005142FD"/>
  </w:style>
  <w:style w:type="paragraph" w:customStyle="1" w:styleId="25">
    <w:name w:val="Средняя сетка 25"/>
    <w:uiPriority w:val="99"/>
    <w:qFormat/>
    <w:rsid w:val="00F34015"/>
    <w:rPr>
      <w:rFonts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7459-C8AA-45F2-892D-0EC919E4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uzr06</dc:creator>
  <cp:keywords/>
  <dc:description/>
  <cp:lastModifiedBy>user</cp:lastModifiedBy>
  <cp:revision>60</cp:revision>
  <cp:lastPrinted>2016-10-24T12:25:00Z</cp:lastPrinted>
  <dcterms:created xsi:type="dcterms:W3CDTF">2016-06-29T06:50:00Z</dcterms:created>
  <dcterms:modified xsi:type="dcterms:W3CDTF">2016-11-01T07:15:00Z</dcterms:modified>
</cp:coreProperties>
</file>