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91" w:rsidRPr="00DE1BB5" w:rsidRDefault="00E32491" w:rsidP="00DE1BB5">
      <w:pPr>
        <w:jc w:val="right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DE1BB5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ЗАТВЕРДЖЕНО</w:t>
      </w:r>
      <w:r w:rsidRPr="00DE1BB5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ab/>
      </w:r>
      <w:r w:rsidRPr="00DE1BB5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ab/>
      </w:r>
    </w:p>
    <w:p w:rsidR="006B1D1E" w:rsidRDefault="00E32491" w:rsidP="00DE1BB5">
      <w:pPr>
        <w:jc w:val="right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DE1BB5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>Рішення міської ради</w:t>
      </w:r>
      <w:r w:rsidRPr="00DE1BB5"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  <w:tab/>
      </w:r>
    </w:p>
    <w:p w:rsidR="00E32491" w:rsidRPr="006B1D1E" w:rsidRDefault="006B1D1E" w:rsidP="00DE1BB5">
      <w:pPr>
        <w:jc w:val="right"/>
        <w:rPr>
          <w:rStyle w:val="a3"/>
          <w:rFonts w:ascii="Times New Roman" w:hAnsi="Times New Roman"/>
          <w:bCs w:val="0"/>
          <w:sz w:val="28"/>
          <w:szCs w:val="28"/>
          <w:u w:val="single"/>
          <w:lang w:val="uk-UA"/>
        </w:rPr>
      </w:pPr>
      <w:r>
        <w:rPr>
          <w:rStyle w:val="a3"/>
          <w:rFonts w:ascii="Times New Roman" w:hAnsi="Times New Roman"/>
          <w:bCs w:val="0"/>
          <w:sz w:val="28"/>
          <w:szCs w:val="28"/>
          <w:u w:val="single"/>
          <w:lang w:val="uk-UA"/>
        </w:rPr>
        <w:t>30.11.2016 №62</w:t>
      </w:r>
      <w:r w:rsidRPr="006B1D1E">
        <w:rPr>
          <w:rStyle w:val="a3"/>
          <w:rFonts w:ascii="Times New Roman" w:hAnsi="Times New Roman"/>
          <w:bCs w:val="0"/>
          <w:sz w:val="28"/>
          <w:szCs w:val="28"/>
          <w:lang w:val="uk-UA"/>
        </w:rPr>
        <w:tab/>
      </w:r>
      <w:r w:rsidRPr="006B1D1E">
        <w:rPr>
          <w:rStyle w:val="a3"/>
          <w:rFonts w:ascii="Times New Roman" w:hAnsi="Times New Roman"/>
          <w:bCs w:val="0"/>
          <w:sz w:val="28"/>
          <w:szCs w:val="28"/>
          <w:lang w:val="uk-UA"/>
        </w:rPr>
        <w:tab/>
      </w:r>
    </w:p>
    <w:p w:rsidR="00E32491" w:rsidRPr="00DE1BB5" w:rsidRDefault="00E32491" w:rsidP="00DE1BB5">
      <w:pPr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  <w:bookmarkStart w:id="0" w:name="_GoBack"/>
      <w:bookmarkEnd w:id="0"/>
    </w:p>
    <w:p w:rsidR="00E32491" w:rsidRPr="00DE1BB5" w:rsidRDefault="00E32491" w:rsidP="00DE1BB5">
      <w:pPr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E32491" w:rsidRPr="00DE1BB5" w:rsidRDefault="00E32491" w:rsidP="00DE1BB5">
      <w:pPr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>Міська цільова п</w:t>
      </w:r>
      <w:r w:rsidRPr="00DE1BB5">
        <w:rPr>
          <w:rStyle w:val="a3"/>
          <w:rFonts w:ascii="Times New Roman" w:hAnsi="Times New Roman"/>
          <w:sz w:val="28"/>
          <w:szCs w:val="28"/>
          <w:lang w:val="uk-UA"/>
        </w:rPr>
        <w:t xml:space="preserve">рограма фінансової підтримки </w:t>
      </w:r>
      <w:r>
        <w:rPr>
          <w:rStyle w:val="a3"/>
          <w:rFonts w:ascii="Times New Roman" w:hAnsi="Times New Roman"/>
          <w:sz w:val="28"/>
          <w:szCs w:val="28"/>
          <w:lang w:val="uk-UA"/>
        </w:rPr>
        <w:t>КП «Запорізької міської друкарні «Дніпровський металург»</w:t>
      </w:r>
    </w:p>
    <w:p w:rsidR="00E32491" w:rsidRPr="00DE1BB5" w:rsidRDefault="00E32491" w:rsidP="00DE1BB5">
      <w:pPr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E32491" w:rsidRPr="00DE1BB5" w:rsidRDefault="00E32491" w:rsidP="00DE1BB5">
      <w:pPr>
        <w:ind w:left="720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 w:rsidRPr="00DE1BB5">
        <w:rPr>
          <w:rStyle w:val="a3"/>
          <w:rFonts w:ascii="Times New Roman" w:hAnsi="Times New Roman"/>
          <w:sz w:val="28"/>
          <w:szCs w:val="28"/>
          <w:lang w:val="uk-UA"/>
        </w:rPr>
        <w:t>1. Загальні положення</w:t>
      </w:r>
    </w:p>
    <w:p w:rsidR="00E32491" w:rsidRDefault="00E32491" w:rsidP="00033EEB">
      <w:pPr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          Комунальне підприємство «Запорізька міська друкарня «Дніпровський металург» створено згідно з рішенням Запорізької міської ради від 28.01.04 № 15 «Про реорганізацію Запорізької міської державної друкарні «Дніпровський металург».  Комунальне підприємство «Запорізька міська друкарня «Діпровський металург» є правонаступником усіх майнових прав та обов</w:t>
      </w:r>
      <w:r w:rsidRPr="00AB6D0D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`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язків, пов</w:t>
      </w:r>
      <w:r w:rsidRPr="00AB6D0D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`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язаних з діяльністю Запорізької міської державної комунальної друкарні «Дніпровський металург», зареєстрований 03 травня 1993 р., розпорядження виконкому Запорізької міської Ради народних депутатів № 659 р., зареєстроване на комунальній власності та підпорядковано Запорізькій міській раді згідно з Законом України «Про місцеве самоврядування в Україні», Законом України «Про власність», цивільним та господарським кодексами України та іншими законодавчими актами України. </w:t>
      </w:r>
    </w:p>
    <w:p w:rsidR="00E32491" w:rsidRDefault="00E32491" w:rsidP="00033EEB">
      <w:pPr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          КП «Запорізька міська друкарня «Дніпровський металург» займає дві будівлі типографії літ. А-2, та літ. Е-3 загальною площею 3237,70 м².</w:t>
      </w:r>
    </w:p>
    <w:p w:rsidR="00E32491" w:rsidRDefault="00E32491" w:rsidP="00033EEB">
      <w:pPr>
        <w:jc w:val="both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           Функціональним призначенням та основним видом діяльності комунального підприємства є виконання всіх видів видавничої, поліграфічної та іншої діяльності на договірних засадах зі всіма підприємствами та організаціями міста, області, а також іншими регіонами країни.</w:t>
      </w:r>
    </w:p>
    <w:p w:rsidR="00E32491" w:rsidRPr="00934B9D" w:rsidRDefault="00E32491" w:rsidP="00934B9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          </w:t>
      </w:r>
      <w:r w:rsidRPr="00934B9D">
        <w:rPr>
          <w:rFonts w:ascii="Times New Roman" w:hAnsi="Times New Roman"/>
          <w:sz w:val="28"/>
          <w:szCs w:val="28"/>
          <w:lang w:val="uk-UA"/>
        </w:rPr>
        <w:t>Основними замовниками підприємства є комунальні та державні установи.</w:t>
      </w:r>
    </w:p>
    <w:p w:rsidR="00E32491" w:rsidRPr="00AB6D0D" w:rsidRDefault="00E32491" w:rsidP="00033EEB">
      <w:p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E32491" w:rsidRDefault="00E32491" w:rsidP="00C43B5E">
      <w:pPr>
        <w:ind w:left="720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 w:rsidRPr="00DE1BB5">
        <w:rPr>
          <w:rStyle w:val="a3"/>
          <w:rFonts w:ascii="Times New Roman" w:hAnsi="Times New Roman"/>
          <w:sz w:val="28"/>
          <w:szCs w:val="28"/>
          <w:lang w:val="uk-UA"/>
        </w:rPr>
        <w:t>2. Мета Програми</w:t>
      </w:r>
    </w:p>
    <w:p w:rsidR="00E32491" w:rsidRDefault="00E32491" w:rsidP="000914BF">
      <w:pPr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         </w:t>
      </w:r>
      <w:r w:rsidRPr="00C43B5E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Забезпечення стабільності роботи 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комунального підприємства згідно   його функціонального призначення.</w:t>
      </w:r>
    </w:p>
    <w:p w:rsidR="00E32491" w:rsidRDefault="00E32491" w:rsidP="000914BF">
      <w:pPr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</w:p>
    <w:p w:rsidR="00E32491" w:rsidRPr="00C43B5E" w:rsidRDefault="00E32491" w:rsidP="000914BF">
      <w:pPr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</w:p>
    <w:p w:rsidR="00E32491" w:rsidRPr="00C43B5E" w:rsidRDefault="00E32491" w:rsidP="000914BF">
      <w:pPr>
        <w:pStyle w:val="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 Обгрунтування шляхів і способів розв</w:t>
      </w:r>
      <w:r w:rsidRPr="00C43B5E">
        <w:rPr>
          <w:b/>
          <w:bCs/>
          <w:sz w:val="28"/>
          <w:szCs w:val="28"/>
        </w:rPr>
        <w:t>`</w:t>
      </w:r>
      <w:r>
        <w:rPr>
          <w:b/>
          <w:bCs/>
          <w:sz w:val="28"/>
          <w:szCs w:val="28"/>
          <w:lang w:val="uk-UA"/>
        </w:rPr>
        <w:t>язання проблеми.</w:t>
      </w:r>
    </w:p>
    <w:p w:rsidR="00E32491" w:rsidRPr="0003037D" w:rsidRDefault="00E32491" w:rsidP="0003037D">
      <w:pPr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 w:rsidRPr="000303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      Друкарня розташована за адресою вул.. Антенна, 4. З моменту заснування друкарні, капітальних та поточних ремонтів у будинку не проводилось, його дах знаходиться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в аварійному стані.</w:t>
      </w:r>
    </w:p>
    <w:p w:rsidR="00E32491" w:rsidRPr="0003037D" w:rsidRDefault="00E32491" w:rsidP="0003037D">
      <w:pPr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  <w:r w:rsidRPr="000303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      КП «ЗМД «Дніпровський металург» не має можливості за в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ласні кошти провести</w:t>
      </w:r>
      <w:r w:rsidRPr="000303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капітальний ремонт 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покрівлі будівлі (літ.Е-3)</w:t>
      </w:r>
      <w:r w:rsidRPr="000303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, у зв`язку з чим для забезпечення його стабільної роботи виникає необхідність у виділені фінансової допомоги у розмірі 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250,889</w:t>
      </w:r>
      <w:r w:rsidRPr="000303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тис.грн. Для проведення капітального </w:t>
      </w:r>
      <w:r w:rsidRPr="0003037D">
        <w:rPr>
          <w:rStyle w:val="a3"/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ремонту – 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218,686</w:t>
      </w:r>
      <w:r w:rsidRPr="000303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тис.грн., корегування кошторису – 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23,274</w:t>
      </w:r>
      <w:r w:rsidRPr="000303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тис.грн., авторського нагляду – 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4,937</w:t>
      </w:r>
      <w:r w:rsidRPr="000303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тис.грн., та технічного нагляду – </w:t>
      </w:r>
      <w:r>
        <w:rPr>
          <w:rStyle w:val="a3"/>
          <w:rFonts w:ascii="Times New Roman" w:hAnsi="Times New Roman"/>
          <w:b w:val="0"/>
          <w:sz w:val="28"/>
          <w:szCs w:val="28"/>
          <w:lang w:val="uk-UA"/>
        </w:rPr>
        <w:t>3,992</w:t>
      </w:r>
      <w:r w:rsidRPr="0003037D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тис.грн. </w:t>
      </w:r>
    </w:p>
    <w:p w:rsidR="00E32491" w:rsidRPr="0003037D" w:rsidRDefault="00E32491" w:rsidP="0003037D">
      <w:pPr>
        <w:jc w:val="both"/>
        <w:rPr>
          <w:rStyle w:val="a3"/>
          <w:rFonts w:ascii="Times New Roman" w:hAnsi="Times New Roman"/>
          <w:b w:val="0"/>
          <w:sz w:val="28"/>
          <w:szCs w:val="28"/>
          <w:lang w:val="uk-UA"/>
        </w:rPr>
      </w:pPr>
    </w:p>
    <w:p w:rsidR="00E32491" w:rsidRDefault="00E32491" w:rsidP="000914B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2491" w:rsidRDefault="00E32491" w:rsidP="00E401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2491" w:rsidRDefault="00E32491" w:rsidP="00E401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7613">
        <w:rPr>
          <w:rFonts w:ascii="Times New Roman" w:hAnsi="Times New Roman"/>
          <w:b/>
          <w:sz w:val="28"/>
          <w:szCs w:val="28"/>
          <w:lang w:val="uk-UA"/>
        </w:rPr>
        <w:t>4. Основні завдання  програми</w:t>
      </w:r>
    </w:p>
    <w:p w:rsidR="00E32491" w:rsidRPr="00172541" w:rsidRDefault="00E32491" w:rsidP="0003037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Ліквідація аварійного</w:t>
      </w:r>
      <w:r w:rsidRPr="006A641C">
        <w:rPr>
          <w:rFonts w:ascii="Times New Roman" w:hAnsi="Times New Roman"/>
          <w:sz w:val="28"/>
          <w:szCs w:val="28"/>
          <w:lang w:val="uk-UA"/>
        </w:rPr>
        <w:t xml:space="preserve"> стан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A641C">
        <w:rPr>
          <w:rFonts w:ascii="Times New Roman" w:hAnsi="Times New Roman"/>
          <w:sz w:val="28"/>
          <w:szCs w:val="28"/>
          <w:lang w:val="uk-UA"/>
        </w:rPr>
        <w:t xml:space="preserve"> даху у будинку друкарні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«Дніпровський металург»</w:t>
      </w:r>
      <w:r>
        <w:rPr>
          <w:rFonts w:ascii="Times New Roman" w:hAnsi="Times New Roman"/>
          <w:sz w:val="28"/>
          <w:szCs w:val="28"/>
          <w:lang w:val="uk-UA"/>
        </w:rPr>
        <w:t xml:space="preserve"> (зг.з додатком №1 до Програми)</w:t>
      </w:r>
    </w:p>
    <w:p w:rsidR="00E32491" w:rsidRPr="006A641C" w:rsidRDefault="00E32491" w:rsidP="00DE1BB5">
      <w:pPr>
        <w:pStyle w:val="1"/>
        <w:jc w:val="center"/>
        <w:rPr>
          <w:b/>
          <w:bCs/>
          <w:sz w:val="28"/>
          <w:szCs w:val="28"/>
          <w:lang w:val="uk-UA"/>
        </w:rPr>
      </w:pPr>
    </w:p>
    <w:p w:rsidR="00E32491" w:rsidRPr="00DE1BB5" w:rsidRDefault="00E32491" w:rsidP="00DE1BB5">
      <w:pPr>
        <w:pStyle w:val="1"/>
        <w:jc w:val="center"/>
        <w:rPr>
          <w:b/>
          <w:bCs/>
          <w:sz w:val="28"/>
          <w:szCs w:val="28"/>
          <w:lang w:val="uk-UA"/>
        </w:rPr>
      </w:pPr>
      <w:r w:rsidRPr="00DE1BB5">
        <w:rPr>
          <w:b/>
          <w:bCs/>
          <w:sz w:val="28"/>
          <w:szCs w:val="28"/>
          <w:lang w:val="uk-UA"/>
        </w:rPr>
        <w:t>5. Обсяги та джерела фінансування</w:t>
      </w:r>
    </w:p>
    <w:p w:rsidR="00E32491" w:rsidRDefault="00E32491" w:rsidP="000914B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5901">
        <w:rPr>
          <w:rFonts w:ascii="Times New Roman" w:hAnsi="Times New Roman"/>
          <w:sz w:val="28"/>
          <w:szCs w:val="28"/>
          <w:lang w:val="uk-UA"/>
        </w:rPr>
        <w:t xml:space="preserve">Фінансове забезпечення заходів програми здійснюється за рахунок коштів бюджету міста, передбачених на надання фінансової підтримки КП 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«Запорізька міська друкарня «Дніпровський металург» </w:t>
      </w:r>
      <w:r>
        <w:rPr>
          <w:rFonts w:ascii="Times New Roman" w:hAnsi="Times New Roman"/>
          <w:sz w:val="28"/>
          <w:szCs w:val="28"/>
          <w:lang w:val="uk-UA"/>
        </w:rPr>
        <w:t>на оплату капітального ремонту.</w:t>
      </w:r>
    </w:p>
    <w:p w:rsidR="00E32491" w:rsidRPr="00DE1BB5" w:rsidRDefault="00E32491" w:rsidP="00DE1BB5">
      <w:pPr>
        <w:pStyle w:val="a4"/>
        <w:ind w:left="0" w:firstLine="567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Обсяги фінансування Програми додаються (зг. з додатком № 2 до Програми).</w:t>
      </w:r>
      <w:r w:rsidRPr="00DE55FB">
        <w:rPr>
          <w:color w:val="000000"/>
          <w:sz w:val="28"/>
          <w:szCs w:val="28"/>
          <w:lang w:val="uk-UA"/>
        </w:rPr>
        <w:t xml:space="preserve"> </w:t>
      </w:r>
    </w:p>
    <w:p w:rsidR="00E32491" w:rsidRPr="00880758" w:rsidRDefault="00E32491" w:rsidP="00880758">
      <w:pPr>
        <w:pStyle w:val="a4"/>
        <w:rPr>
          <w:sz w:val="28"/>
          <w:szCs w:val="28"/>
          <w:lang w:val="uk-UA"/>
        </w:rPr>
      </w:pPr>
    </w:p>
    <w:p w:rsidR="00E32491" w:rsidRPr="00DE1BB5" w:rsidRDefault="00E32491" w:rsidP="00DE1BB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E1BB5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результати, ефективність програми</w:t>
      </w:r>
    </w:p>
    <w:p w:rsidR="00E32491" w:rsidRDefault="00E32491" w:rsidP="00DE1B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Програми дасть змогу  ліквідувати аварійний стан даху у будинку друкарні (зг. з додатком № 3 до Програми)</w:t>
      </w:r>
    </w:p>
    <w:p w:rsidR="00E32491" w:rsidRPr="00DE1BB5" w:rsidRDefault="00E32491" w:rsidP="0088075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491" w:rsidRPr="00DE1BB5" w:rsidRDefault="00E32491" w:rsidP="00DE1BB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491" w:rsidRPr="00DE1BB5" w:rsidRDefault="00E32491" w:rsidP="003C22A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E1BB5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:rsidR="00E32491" w:rsidRPr="00DE1BB5" w:rsidRDefault="00E32491" w:rsidP="00DE1BB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розпорядник</w:t>
      </w:r>
      <w:r w:rsidRPr="00DE1BB5">
        <w:rPr>
          <w:rFonts w:ascii="Times New Roman" w:hAnsi="Times New Roman"/>
          <w:sz w:val="28"/>
          <w:szCs w:val="28"/>
          <w:lang w:val="uk-UA"/>
        </w:rPr>
        <w:t xml:space="preserve"> бюджетних коштів відповідно до статті 22 Бюджетного кодексу України:</w:t>
      </w:r>
    </w:p>
    <w:p w:rsidR="00E32491" w:rsidRPr="00DE1BB5" w:rsidRDefault="00E32491" w:rsidP="00DE1BB5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здійснює</w:t>
      </w:r>
      <w:r w:rsidRPr="00DE1BB5">
        <w:rPr>
          <w:rFonts w:ascii="Times New Roman" w:hAnsi="Times New Roman"/>
          <w:sz w:val="28"/>
          <w:szCs w:val="28"/>
          <w:lang w:val="uk-UA"/>
        </w:rPr>
        <w:t xml:space="preserve"> управління бюджетними</w:t>
      </w:r>
      <w:r>
        <w:rPr>
          <w:rFonts w:ascii="Times New Roman" w:hAnsi="Times New Roman"/>
          <w:sz w:val="28"/>
          <w:szCs w:val="28"/>
          <w:lang w:val="uk-UA"/>
        </w:rPr>
        <w:t xml:space="preserve"> коштами у межах встановлених йому</w:t>
      </w:r>
      <w:r w:rsidRPr="00DE1BB5">
        <w:rPr>
          <w:rFonts w:ascii="Times New Roman" w:hAnsi="Times New Roman"/>
          <w:sz w:val="28"/>
          <w:szCs w:val="28"/>
          <w:lang w:val="uk-UA"/>
        </w:rPr>
        <w:t xml:space="preserve"> бюджетних призначень та оцінку ефективності </w:t>
      </w:r>
      <w:r>
        <w:rPr>
          <w:rFonts w:ascii="Times New Roman" w:hAnsi="Times New Roman"/>
          <w:sz w:val="28"/>
          <w:szCs w:val="28"/>
          <w:lang w:val="uk-UA"/>
        </w:rPr>
        <w:t>бюджетної програми, забезпечуює</w:t>
      </w:r>
      <w:r w:rsidRPr="00DE1BB5">
        <w:rPr>
          <w:rFonts w:ascii="Times New Roman" w:hAnsi="Times New Roman"/>
          <w:sz w:val="28"/>
          <w:szCs w:val="28"/>
          <w:lang w:val="uk-UA"/>
        </w:rPr>
        <w:t xml:space="preserve"> ефективне, результативне і цільове використання бюджетних коштів;</w:t>
      </w:r>
    </w:p>
    <w:p w:rsidR="00E32491" w:rsidRPr="00DE1BB5" w:rsidRDefault="00E32491" w:rsidP="00DE1BB5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забезпечуює</w:t>
      </w:r>
      <w:r w:rsidRPr="00DE1BB5">
        <w:rPr>
          <w:rFonts w:ascii="Times New Roman" w:hAnsi="Times New Roman"/>
          <w:sz w:val="28"/>
          <w:szCs w:val="28"/>
          <w:lang w:val="uk-UA"/>
        </w:rPr>
        <w:t xml:space="preserve"> складання та подання фінансової і бюджетної звітності у порядку, встановленому законодавством.</w:t>
      </w:r>
    </w:p>
    <w:p w:rsidR="00E32491" w:rsidRPr="00DE1BB5" w:rsidRDefault="00E32491" w:rsidP="00DE1BB5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1BB5">
        <w:rPr>
          <w:rFonts w:ascii="Times New Roman" w:hAnsi="Times New Roman"/>
          <w:sz w:val="28"/>
          <w:szCs w:val="28"/>
          <w:lang w:val="uk-UA"/>
        </w:rPr>
        <w:t xml:space="preserve">Головним розпорядником бюджетних коштів,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DE1BB5">
        <w:rPr>
          <w:rFonts w:ascii="Times New Roman" w:hAnsi="Times New Roman"/>
          <w:sz w:val="28"/>
          <w:szCs w:val="28"/>
          <w:lang w:val="uk-UA"/>
        </w:rPr>
        <w:t>контролює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Pr="00DE1BB5">
        <w:rPr>
          <w:rFonts w:ascii="Times New Roman" w:hAnsi="Times New Roman"/>
          <w:sz w:val="28"/>
          <w:szCs w:val="28"/>
          <w:lang w:val="uk-UA"/>
        </w:rPr>
        <w:t xml:space="preserve">, визначає порядок взаємного інформування (із зазначенням конкретних строків), звітування, є виконавчий комітет Запорізької міської ради. </w:t>
      </w:r>
    </w:p>
    <w:p w:rsidR="00E32491" w:rsidRPr="00DE1BB5" w:rsidRDefault="00E32491" w:rsidP="00DE1BB5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Р.О. Пидорич</w:t>
      </w:r>
      <w:r w:rsidRPr="00DE1BB5">
        <w:rPr>
          <w:rFonts w:ascii="Times New Roman" w:hAnsi="Times New Roman"/>
          <w:sz w:val="28"/>
          <w:szCs w:val="28"/>
          <w:lang w:val="uk-UA"/>
        </w:rPr>
        <w:tab/>
      </w:r>
      <w:r w:rsidRPr="00DE1BB5">
        <w:rPr>
          <w:rFonts w:ascii="Times New Roman" w:hAnsi="Times New Roman"/>
          <w:sz w:val="28"/>
          <w:szCs w:val="28"/>
          <w:lang w:val="uk-UA"/>
        </w:rPr>
        <w:tab/>
      </w:r>
      <w:r w:rsidRPr="00DE1BB5">
        <w:rPr>
          <w:rFonts w:ascii="Times New Roman" w:hAnsi="Times New Roman"/>
          <w:sz w:val="28"/>
          <w:szCs w:val="28"/>
          <w:lang w:val="uk-UA"/>
        </w:rPr>
        <w:tab/>
      </w:r>
      <w:r w:rsidRPr="00DE1BB5">
        <w:rPr>
          <w:rFonts w:ascii="Times New Roman" w:hAnsi="Times New Roman"/>
          <w:sz w:val="28"/>
          <w:szCs w:val="28"/>
          <w:lang w:val="uk-UA"/>
        </w:rPr>
        <w:tab/>
      </w:r>
      <w:r w:rsidRPr="00DE1BB5">
        <w:rPr>
          <w:rFonts w:ascii="Times New Roman" w:hAnsi="Times New Roman"/>
          <w:sz w:val="28"/>
          <w:szCs w:val="28"/>
          <w:lang w:val="uk-UA"/>
        </w:rPr>
        <w:tab/>
      </w:r>
      <w:r w:rsidRPr="00DE1BB5">
        <w:rPr>
          <w:rFonts w:ascii="Times New Roman" w:hAnsi="Times New Roman"/>
          <w:sz w:val="28"/>
          <w:szCs w:val="28"/>
          <w:lang w:val="uk-UA"/>
        </w:rPr>
        <w:tab/>
      </w:r>
    </w:p>
    <w:sectPr w:rsidR="00E32491" w:rsidRPr="00DE1BB5" w:rsidSect="002F544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91" w:rsidRDefault="00E32491">
      <w:r>
        <w:separator/>
      </w:r>
    </w:p>
  </w:endnote>
  <w:endnote w:type="continuationSeparator" w:id="0">
    <w:p w:rsidR="00E32491" w:rsidRDefault="00E3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91" w:rsidRDefault="00E32491">
      <w:r>
        <w:separator/>
      </w:r>
    </w:p>
  </w:footnote>
  <w:footnote w:type="continuationSeparator" w:id="0">
    <w:p w:rsidR="00E32491" w:rsidRDefault="00E3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91" w:rsidRDefault="00E32491" w:rsidP="000818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491" w:rsidRDefault="00E324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91" w:rsidRDefault="00E32491" w:rsidP="000818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1D1E">
      <w:rPr>
        <w:rStyle w:val="a8"/>
        <w:noProof/>
      </w:rPr>
      <w:t>2</w:t>
    </w:r>
    <w:r>
      <w:rPr>
        <w:rStyle w:val="a8"/>
      </w:rPr>
      <w:fldChar w:fldCharType="end"/>
    </w:r>
  </w:p>
  <w:p w:rsidR="00E32491" w:rsidRDefault="00E324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4D086"/>
    <w:lvl w:ilvl="0">
      <w:numFmt w:val="bullet"/>
      <w:lvlText w:val="*"/>
      <w:lvlJc w:val="left"/>
    </w:lvl>
  </w:abstractNum>
  <w:abstractNum w:abstractNumId="1" w15:restartNumberingAfterBreak="0">
    <w:nsid w:val="0BB959C1"/>
    <w:multiLevelType w:val="hybridMultilevel"/>
    <w:tmpl w:val="9A621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D3E"/>
    <w:multiLevelType w:val="hybridMultilevel"/>
    <w:tmpl w:val="D7600548"/>
    <w:lvl w:ilvl="0" w:tplc="404AD32C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49B6C88"/>
    <w:multiLevelType w:val="hybridMultilevel"/>
    <w:tmpl w:val="BD388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2944"/>
    <w:multiLevelType w:val="hybridMultilevel"/>
    <w:tmpl w:val="C046BB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BB5"/>
    <w:rsid w:val="000011EC"/>
    <w:rsid w:val="0003037D"/>
    <w:rsid w:val="00032B2A"/>
    <w:rsid w:val="00033EEB"/>
    <w:rsid w:val="00057820"/>
    <w:rsid w:val="00081897"/>
    <w:rsid w:val="000914BF"/>
    <w:rsid w:val="000D5F4D"/>
    <w:rsid w:val="0010651A"/>
    <w:rsid w:val="00113097"/>
    <w:rsid w:val="0013395A"/>
    <w:rsid w:val="00170907"/>
    <w:rsid w:val="00172541"/>
    <w:rsid w:val="001D155A"/>
    <w:rsid w:val="001E436D"/>
    <w:rsid w:val="001E66C8"/>
    <w:rsid w:val="001F7C6C"/>
    <w:rsid w:val="002536D1"/>
    <w:rsid w:val="002F5442"/>
    <w:rsid w:val="00313691"/>
    <w:rsid w:val="003B3FAE"/>
    <w:rsid w:val="003C22A5"/>
    <w:rsid w:val="004442B9"/>
    <w:rsid w:val="00482AB5"/>
    <w:rsid w:val="0050390E"/>
    <w:rsid w:val="00607613"/>
    <w:rsid w:val="00663538"/>
    <w:rsid w:val="006A641C"/>
    <w:rsid w:val="006B1D1E"/>
    <w:rsid w:val="00712E6A"/>
    <w:rsid w:val="0084209E"/>
    <w:rsid w:val="00866990"/>
    <w:rsid w:val="00880758"/>
    <w:rsid w:val="008B59DD"/>
    <w:rsid w:val="00934B9D"/>
    <w:rsid w:val="009A64AC"/>
    <w:rsid w:val="009B5901"/>
    <w:rsid w:val="009C1620"/>
    <w:rsid w:val="009E2CAC"/>
    <w:rsid w:val="00A02BCD"/>
    <w:rsid w:val="00A50870"/>
    <w:rsid w:val="00A561E7"/>
    <w:rsid w:val="00A70E10"/>
    <w:rsid w:val="00AA5E5A"/>
    <w:rsid w:val="00AB6D0D"/>
    <w:rsid w:val="00AD6169"/>
    <w:rsid w:val="00B81BB1"/>
    <w:rsid w:val="00BC112A"/>
    <w:rsid w:val="00BC3B98"/>
    <w:rsid w:val="00C26A0B"/>
    <w:rsid w:val="00C43B5E"/>
    <w:rsid w:val="00C86298"/>
    <w:rsid w:val="00CA04A5"/>
    <w:rsid w:val="00CB6A1D"/>
    <w:rsid w:val="00CD1FDF"/>
    <w:rsid w:val="00CD550B"/>
    <w:rsid w:val="00D56F4A"/>
    <w:rsid w:val="00D71771"/>
    <w:rsid w:val="00DD45E3"/>
    <w:rsid w:val="00DE1BB5"/>
    <w:rsid w:val="00DE55FB"/>
    <w:rsid w:val="00DE74BB"/>
    <w:rsid w:val="00E07C51"/>
    <w:rsid w:val="00E32491"/>
    <w:rsid w:val="00E4013C"/>
    <w:rsid w:val="00E61069"/>
    <w:rsid w:val="00EC2CFC"/>
    <w:rsid w:val="00EF5057"/>
    <w:rsid w:val="00F072A6"/>
    <w:rsid w:val="00F45761"/>
    <w:rsid w:val="00F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26C0E"/>
  <w15:docId w15:val="{ABFCD76A-A300-4C95-A102-BDBC8BC4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B5"/>
    <w:rPr>
      <w:rFonts w:ascii="Courier New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E1BB5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DE1BB5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E1BB5"/>
    <w:rPr>
      <w:rFonts w:cs="Times New Roman"/>
      <w:lang w:val="ru-RU" w:eastAsia="ru-RU" w:bidi="ar-SA"/>
    </w:rPr>
  </w:style>
  <w:style w:type="paragraph" w:customStyle="1" w:styleId="1">
    <w:name w:val="Абзац списка1"/>
    <w:basedOn w:val="a"/>
    <w:uiPriority w:val="99"/>
    <w:rsid w:val="00DE1BB5"/>
    <w:pPr>
      <w:ind w:left="720"/>
    </w:pPr>
    <w:rPr>
      <w:rFonts w:ascii="Times New Roman" w:eastAsia="SimSun" w:hAnsi="Times New Roman"/>
      <w:sz w:val="20"/>
    </w:rPr>
  </w:style>
  <w:style w:type="paragraph" w:styleId="a6">
    <w:name w:val="header"/>
    <w:basedOn w:val="a"/>
    <w:link w:val="a7"/>
    <w:uiPriority w:val="99"/>
    <w:rsid w:val="002F54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26A0B"/>
    <w:rPr>
      <w:rFonts w:ascii="Courier New" w:hAnsi="Courier New" w:cs="Times New Roman"/>
      <w:sz w:val="20"/>
      <w:szCs w:val="20"/>
    </w:rPr>
  </w:style>
  <w:style w:type="character" w:styleId="a8">
    <w:name w:val="page number"/>
    <w:basedOn w:val="a0"/>
    <w:uiPriority w:val="99"/>
    <w:rsid w:val="002F54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4794-AABC-40F7-B984-D6E77447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561</Words>
  <Characters>3200</Characters>
  <Application>Microsoft Office Word</Application>
  <DocSecurity>0</DocSecurity>
  <Lines>26</Lines>
  <Paragraphs>7</Paragraphs>
  <ScaleCrop>false</ScaleCrop>
  <Company>MoBIL GROUP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16</cp:revision>
  <cp:lastPrinted>2015-12-17T14:51:00Z</cp:lastPrinted>
  <dcterms:created xsi:type="dcterms:W3CDTF">2015-12-17T09:00:00Z</dcterms:created>
  <dcterms:modified xsi:type="dcterms:W3CDTF">2016-12-09T13:28:00Z</dcterms:modified>
</cp:coreProperties>
</file>