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AE3" w:rsidRPr="00F603AD" w:rsidRDefault="004E0AE3" w:rsidP="00D51789">
      <w:pPr>
        <w:tabs>
          <w:tab w:val="left" w:pos="10206"/>
        </w:tabs>
        <w:ind w:firstLine="102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4E0AE3" w:rsidRDefault="004E0AE3" w:rsidP="00555A0F">
      <w:pPr>
        <w:pStyle w:val="NormalWeb"/>
        <w:spacing w:before="0" w:after="0" w:line="240" w:lineRule="exact"/>
        <w:ind w:left="10206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</w:t>
      </w:r>
      <w:r w:rsidRPr="0019621C">
        <w:rPr>
          <w:sz w:val="28"/>
          <w:szCs w:val="28"/>
          <w:lang w:val="uk-UA"/>
        </w:rPr>
        <w:t>«Ф</w:t>
      </w:r>
      <w:r w:rsidRPr="0085668F">
        <w:rPr>
          <w:sz w:val="28"/>
          <w:lang w:val="uk-UA"/>
        </w:rPr>
        <w:t>інансов</w:t>
      </w:r>
      <w:r>
        <w:rPr>
          <w:sz w:val="28"/>
          <w:lang w:val="uk-UA"/>
        </w:rPr>
        <w:t>а</w:t>
      </w:r>
      <w:r w:rsidRPr="0085668F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підтримка комунального підприємства «Преса</w:t>
      </w:r>
      <w:r w:rsidRPr="0019621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на</w:t>
      </w:r>
      <w:r>
        <w:rPr>
          <w:sz w:val="28"/>
          <w:lang w:val="uk-UA"/>
        </w:rPr>
        <w:t xml:space="preserve"> 2017 рік»</w:t>
      </w:r>
      <w:r>
        <w:rPr>
          <w:sz w:val="28"/>
          <w:szCs w:val="28"/>
          <w:lang w:val="uk-UA"/>
        </w:rPr>
        <w:t xml:space="preserve">   </w:t>
      </w:r>
    </w:p>
    <w:p w:rsidR="004E0AE3" w:rsidRDefault="004E0AE3">
      <w:pPr>
        <w:pStyle w:val="NormalWeb"/>
        <w:tabs>
          <w:tab w:val="left" w:pos="6237"/>
        </w:tabs>
        <w:spacing w:before="0" w:after="0" w:line="240" w:lineRule="exact"/>
        <w:ind w:left="10206"/>
        <w:jc w:val="both"/>
        <w:rPr>
          <w:sz w:val="28"/>
          <w:szCs w:val="28"/>
          <w:lang w:val="uk-UA"/>
        </w:rPr>
      </w:pPr>
    </w:p>
    <w:p w:rsidR="004E0AE3" w:rsidRDefault="004E0AE3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4E0AE3" w:rsidRDefault="004E0AE3">
      <w:pPr>
        <w:pStyle w:val="NormalWeb"/>
        <w:spacing w:before="0" w:after="0"/>
        <w:ind w:firstLine="709"/>
        <w:jc w:val="both"/>
        <w:rPr>
          <w:sz w:val="16"/>
          <w:szCs w:val="16"/>
          <w:lang w:val="uk-UA"/>
        </w:rPr>
      </w:pPr>
    </w:p>
    <w:p w:rsidR="004E0AE3" w:rsidRDefault="004E0AE3" w:rsidP="003E5923">
      <w:pPr>
        <w:pStyle w:val="NormalWeb"/>
        <w:spacing w:before="0" w:after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Орієнтовні обсяги та джерела фінансування</w:t>
      </w:r>
    </w:p>
    <w:p w:rsidR="004E0AE3" w:rsidRDefault="004E0AE3" w:rsidP="003E5923">
      <w:pPr>
        <w:pStyle w:val="NormalWeb"/>
        <w:spacing w:before="0" w:after="0" w:line="240" w:lineRule="exact"/>
        <w:ind w:right="-18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 виконання програми</w:t>
      </w:r>
    </w:p>
    <w:p w:rsidR="004E0AE3" w:rsidRDefault="004E0AE3" w:rsidP="003E5923">
      <w:pPr>
        <w:pStyle w:val="NormalWeb"/>
        <w:spacing w:before="0" w:after="0" w:line="240" w:lineRule="exact"/>
        <w:ind w:right="-185"/>
        <w:jc w:val="center"/>
        <w:rPr>
          <w:lang w:val="uk-UA"/>
        </w:rPr>
      </w:pPr>
      <w:r w:rsidRPr="0019621C">
        <w:rPr>
          <w:sz w:val="28"/>
          <w:szCs w:val="28"/>
          <w:lang w:val="uk-UA"/>
        </w:rPr>
        <w:t>«Ф</w:t>
      </w:r>
      <w:r w:rsidRPr="0085668F">
        <w:rPr>
          <w:sz w:val="28"/>
          <w:lang w:val="uk-UA"/>
        </w:rPr>
        <w:t>інансов</w:t>
      </w:r>
      <w:r>
        <w:rPr>
          <w:sz w:val="28"/>
          <w:lang w:val="uk-UA"/>
        </w:rPr>
        <w:t>ої</w:t>
      </w:r>
      <w:r w:rsidRPr="0085668F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підтримки комунального підприємства «Преса</w:t>
      </w:r>
      <w:r w:rsidRPr="0019621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на</w:t>
      </w:r>
      <w:r>
        <w:rPr>
          <w:sz w:val="28"/>
          <w:lang w:val="uk-UA"/>
        </w:rPr>
        <w:t xml:space="preserve"> 2017 рік»</w:t>
      </w:r>
    </w:p>
    <w:p w:rsidR="004E0AE3" w:rsidRDefault="004E0AE3">
      <w:pPr>
        <w:pStyle w:val="NormalWeb"/>
        <w:spacing w:before="0" w:after="0"/>
        <w:jc w:val="center"/>
        <w:rPr>
          <w:lang w:val="uk-UA"/>
        </w:rPr>
      </w:pPr>
    </w:p>
    <w:p w:rsidR="004E0AE3" w:rsidRDefault="004E0AE3">
      <w:pPr>
        <w:pStyle w:val="NormalWeb"/>
        <w:spacing w:before="0" w:after="0" w:line="240" w:lineRule="exact"/>
        <w:ind w:right="197"/>
        <w:jc w:val="right"/>
      </w:pPr>
      <w:r>
        <w:rPr>
          <w:lang w:val="uk-UA"/>
        </w:rPr>
        <w:t>тис.грн</w:t>
      </w:r>
      <w:r>
        <w:rPr>
          <w:sz w:val="28"/>
          <w:szCs w:val="28"/>
          <w:lang w:val="uk-UA"/>
        </w:rPr>
        <w:t>.</w:t>
      </w:r>
    </w:p>
    <w:tbl>
      <w:tblPr>
        <w:tblW w:w="14200" w:type="dxa"/>
        <w:tblInd w:w="863" w:type="dxa"/>
        <w:tblLayout w:type="fixed"/>
        <w:tblLook w:val="0000"/>
      </w:tblPr>
      <w:tblGrid>
        <w:gridCol w:w="4090"/>
        <w:gridCol w:w="5220"/>
        <w:gridCol w:w="4890"/>
      </w:tblGrid>
      <w:tr w:rsidR="004E0AE3" w:rsidTr="00BD5DA7">
        <w:trPr>
          <w:cantSplit/>
          <w:trHeight w:val="2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napToGrid w:val="0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 w:line="240" w:lineRule="exact"/>
              <w:ind w:left="-142" w:right="-96"/>
              <w:jc w:val="center"/>
            </w:pPr>
            <w:r>
              <w:rPr>
                <w:lang w:val="uk-UA"/>
              </w:rPr>
              <w:t>Обсяг фінансування, всього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E3" w:rsidRDefault="004E0A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роками виконання</w:t>
            </w:r>
          </w:p>
        </w:tc>
      </w:tr>
      <w:tr w:rsidR="004E0AE3" w:rsidTr="00BD5DA7">
        <w:trPr>
          <w:cantSplit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E3" w:rsidRDefault="004E0AE3">
            <w:pPr>
              <w:pStyle w:val="NormalWeb"/>
              <w:snapToGrid w:val="0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AE3" w:rsidRDefault="004E0AE3">
            <w:pPr>
              <w:pStyle w:val="NormalWeb"/>
              <w:snapToGrid w:val="0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line="240" w:lineRule="exact"/>
              <w:ind w:left="-142" w:right="-96"/>
              <w:jc w:val="center"/>
            </w:pPr>
            <w:r>
              <w:rPr>
                <w:lang w:val="uk-UA"/>
              </w:rPr>
              <w:t>2017</w:t>
            </w:r>
            <w:bookmarkStart w:id="0" w:name="_GoBack"/>
            <w:bookmarkEnd w:id="0"/>
          </w:p>
        </w:tc>
      </w:tr>
      <w:tr w:rsidR="004E0AE3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/>
              <w:ind w:left="-142" w:right="-96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ind w:left="-142" w:right="-96"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4E0AE3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/>
              <w:ind w:right="-96"/>
            </w:pPr>
            <w:r>
              <w:rPr>
                <w:lang w:val="uk-UA"/>
              </w:rPr>
              <w:t xml:space="preserve">Бюджет міста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Pr="00302662" w:rsidRDefault="004E0AE3" w:rsidP="009A38EF">
            <w:pPr>
              <w:pStyle w:val="NormalWeb"/>
              <w:spacing w:before="0" w:after="0"/>
              <w:ind w:left="-74" w:right="-23"/>
              <w:jc w:val="center"/>
              <w:rPr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2215,33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E3" w:rsidRPr="00302662" w:rsidRDefault="004E0AE3" w:rsidP="009A38EF">
            <w:pPr>
              <w:pStyle w:val="NormalWeb"/>
              <w:jc w:val="center"/>
              <w:rPr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2215,33</w:t>
            </w:r>
          </w:p>
        </w:tc>
      </w:tr>
      <w:tr w:rsidR="004E0AE3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/>
              <w:ind w:right="-96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ind w:left="-142" w:right="-96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E0AE3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/>
              <w:ind w:right="-96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ind w:left="-142" w:right="-96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E0AE3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/>
              <w:ind w:right="-96"/>
            </w:pPr>
            <w:r>
              <w:rPr>
                <w:lang w:val="uk-UA"/>
              </w:rPr>
              <w:t>Інші джерела (власні доходи підприємства)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Pr="0018286D" w:rsidRDefault="004E0AE3">
            <w:pPr>
              <w:pStyle w:val="NormalWeb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E3" w:rsidRPr="0018286D" w:rsidRDefault="004E0AE3">
            <w:pPr>
              <w:pStyle w:val="NormalWeb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E0AE3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Default="004E0AE3">
            <w:pPr>
              <w:pStyle w:val="NormalWeb"/>
              <w:spacing w:before="0" w:after="0"/>
              <w:ind w:right="-96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AE3" w:rsidRPr="009A16CC" w:rsidRDefault="004E0AE3" w:rsidP="009A38EF">
            <w:pPr>
              <w:pStyle w:val="NormalWeb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2215,33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AE3" w:rsidRPr="003E38F4" w:rsidRDefault="004E0AE3" w:rsidP="009A38EF">
            <w:pPr>
              <w:pStyle w:val="NormalWeb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2215,33</w:t>
            </w:r>
          </w:p>
        </w:tc>
      </w:tr>
    </w:tbl>
    <w:p w:rsidR="004E0AE3" w:rsidRDefault="004E0AE3">
      <w:pPr>
        <w:pStyle w:val="NormalWeb"/>
        <w:spacing w:before="0" w:after="0"/>
        <w:jc w:val="both"/>
        <w:rPr>
          <w:sz w:val="28"/>
          <w:szCs w:val="28"/>
          <w:lang w:val="uk-UA"/>
        </w:rPr>
      </w:pPr>
    </w:p>
    <w:p w:rsidR="004E0AE3" w:rsidRDefault="004E0AE3">
      <w:pPr>
        <w:pStyle w:val="NormalWeb"/>
        <w:spacing w:before="0" w:after="0" w:line="240" w:lineRule="exact"/>
        <w:jc w:val="both"/>
        <w:rPr>
          <w:sz w:val="28"/>
          <w:szCs w:val="28"/>
          <w:lang w:val="uk-UA"/>
        </w:rPr>
      </w:pPr>
    </w:p>
    <w:p w:rsidR="004E0AE3" w:rsidRPr="00CF7E9D" w:rsidRDefault="004E0AE3" w:rsidP="00CD15C1">
      <w:pPr>
        <w:pStyle w:val="NormalWeb"/>
        <w:spacing w:before="0" w:after="0" w:line="240" w:lineRule="exact"/>
        <w:jc w:val="both"/>
        <w:rPr>
          <w:sz w:val="28"/>
          <w:szCs w:val="28"/>
        </w:rPr>
      </w:pPr>
      <w:r w:rsidRPr="00CF7E9D">
        <w:rPr>
          <w:sz w:val="28"/>
          <w:szCs w:val="28"/>
          <w:lang w:val="uk-UA"/>
        </w:rPr>
        <w:t xml:space="preserve">          Секретар міської ради                                                                                                         Р.О. Пидорич</w:t>
      </w:r>
    </w:p>
    <w:sectPr w:rsidR="004E0AE3" w:rsidRPr="00CF7E9D" w:rsidSect="00CD15C1">
      <w:headerReference w:type="default" r:id="rId7"/>
      <w:pgSz w:w="16838" w:h="11906" w:orient="landscape"/>
      <w:pgMar w:top="1701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E3" w:rsidRDefault="004E0AE3">
      <w:r>
        <w:separator/>
      </w:r>
    </w:p>
  </w:endnote>
  <w:endnote w:type="continuationSeparator" w:id="0">
    <w:p w:rsidR="004E0AE3" w:rsidRDefault="004E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E3" w:rsidRDefault="004E0AE3">
      <w:r>
        <w:separator/>
      </w:r>
    </w:p>
  </w:footnote>
  <w:footnote w:type="continuationSeparator" w:id="0">
    <w:p w:rsidR="004E0AE3" w:rsidRDefault="004E0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E3" w:rsidRDefault="004E0AE3">
    <w:pPr>
      <w:pStyle w:val="Header"/>
    </w:pPr>
    <w:r>
      <w:rPr>
        <w:noProof/>
        <w:lang w:eastAsia="ru-RU"/>
      </w:rPr>
      <w:pict>
        <v:rect id="Rectangle 1" o:spid="_x0000_s2049" style="position:absolute;margin-left:0;margin-top:.05pt;width:756.8pt;height:1.6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" strokeweight=".26mm">
          <v:stroke endcap="square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92B"/>
    <w:rsid w:val="0006662B"/>
    <w:rsid w:val="000A3629"/>
    <w:rsid w:val="000B4ED5"/>
    <w:rsid w:val="00103581"/>
    <w:rsid w:val="00105F2F"/>
    <w:rsid w:val="00126532"/>
    <w:rsid w:val="001408B6"/>
    <w:rsid w:val="0018286D"/>
    <w:rsid w:val="00192E3F"/>
    <w:rsid w:val="0019621C"/>
    <w:rsid w:val="001B1B8B"/>
    <w:rsid w:val="001C7521"/>
    <w:rsid w:val="001F0D6C"/>
    <w:rsid w:val="001F3104"/>
    <w:rsid w:val="0021353B"/>
    <w:rsid w:val="002B4DF4"/>
    <w:rsid w:val="00302662"/>
    <w:rsid w:val="00305D19"/>
    <w:rsid w:val="00334187"/>
    <w:rsid w:val="003529A9"/>
    <w:rsid w:val="00356534"/>
    <w:rsid w:val="0036488F"/>
    <w:rsid w:val="003E38F4"/>
    <w:rsid w:val="003E5923"/>
    <w:rsid w:val="004018FD"/>
    <w:rsid w:val="00465C56"/>
    <w:rsid w:val="00484037"/>
    <w:rsid w:val="004B0E75"/>
    <w:rsid w:val="004C6177"/>
    <w:rsid w:val="004E0AE3"/>
    <w:rsid w:val="0054515D"/>
    <w:rsid w:val="00555A0F"/>
    <w:rsid w:val="005A5584"/>
    <w:rsid w:val="005F237C"/>
    <w:rsid w:val="00631B75"/>
    <w:rsid w:val="006E192B"/>
    <w:rsid w:val="00711933"/>
    <w:rsid w:val="007A1A87"/>
    <w:rsid w:val="007B2B59"/>
    <w:rsid w:val="0085668F"/>
    <w:rsid w:val="0087129A"/>
    <w:rsid w:val="00885C96"/>
    <w:rsid w:val="008D7AF3"/>
    <w:rsid w:val="00985C0C"/>
    <w:rsid w:val="009A16CC"/>
    <w:rsid w:val="009A38EF"/>
    <w:rsid w:val="009C6752"/>
    <w:rsid w:val="00A3491A"/>
    <w:rsid w:val="00A86E89"/>
    <w:rsid w:val="00A951A7"/>
    <w:rsid w:val="00AC68FC"/>
    <w:rsid w:val="00AD2428"/>
    <w:rsid w:val="00AE1E3F"/>
    <w:rsid w:val="00B831F1"/>
    <w:rsid w:val="00B95A3C"/>
    <w:rsid w:val="00BA364E"/>
    <w:rsid w:val="00BC3195"/>
    <w:rsid w:val="00BD5DA7"/>
    <w:rsid w:val="00C50A24"/>
    <w:rsid w:val="00C51143"/>
    <w:rsid w:val="00C6566A"/>
    <w:rsid w:val="00C8256E"/>
    <w:rsid w:val="00CD15C1"/>
    <w:rsid w:val="00CF7E9D"/>
    <w:rsid w:val="00D42B27"/>
    <w:rsid w:val="00D51789"/>
    <w:rsid w:val="00DC2F33"/>
    <w:rsid w:val="00E31B80"/>
    <w:rsid w:val="00E443E9"/>
    <w:rsid w:val="00E57F36"/>
    <w:rsid w:val="00E80A5F"/>
    <w:rsid w:val="00EE41DD"/>
    <w:rsid w:val="00F253EB"/>
    <w:rsid w:val="00F447C3"/>
    <w:rsid w:val="00F603AD"/>
    <w:rsid w:val="00F71A02"/>
    <w:rsid w:val="00F8748A"/>
    <w:rsid w:val="00F96D8A"/>
    <w:rsid w:val="00FB75EC"/>
    <w:rsid w:val="00FD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6A"/>
    <w:pPr>
      <w:suppressAutoHyphens/>
    </w:pPr>
    <w:rPr>
      <w:rFonts w:ascii="Calibri" w:hAnsi="Calibri" w:cs="Calibri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6CC"/>
    <w:pPr>
      <w:keepNext/>
      <w:numPr>
        <w:ilvl w:val="1"/>
        <w:numId w:val="1"/>
      </w:numPr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4DF4"/>
    <w:rPr>
      <w:rFonts w:ascii="Cambria" w:hAnsi="Cambria"/>
      <w:b/>
      <w:i/>
      <w:sz w:val="28"/>
      <w:lang w:eastAsia="zh-CN"/>
    </w:rPr>
  </w:style>
  <w:style w:type="character" w:customStyle="1" w:styleId="1">
    <w:name w:val="Основной шрифт абзаца1"/>
    <w:uiPriority w:val="99"/>
    <w:rsid w:val="00C6566A"/>
  </w:style>
  <w:style w:type="character" w:styleId="PageNumber">
    <w:name w:val="page number"/>
    <w:basedOn w:val="DefaultParagraphFont"/>
    <w:uiPriority w:val="99"/>
    <w:rsid w:val="00C6566A"/>
    <w:rPr>
      <w:rFonts w:cs="Times New Roman"/>
    </w:rPr>
  </w:style>
  <w:style w:type="character" w:customStyle="1" w:styleId="a">
    <w:name w:val="Текст выноски Знак"/>
    <w:uiPriority w:val="99"/>
    <w:rsid w:val="00C6566A"/>
    <w:rPr>
      <w:rFonts w:ascii="Tahoma" w:hAnsi="Tahoma"/>
      <w:sz w:val="16"/>
    </w:rPr>
  </w:style>
  <w:style w:type="paragraph" w:customStyle="1" w:styleId="10">
    <w:name w:val="Заголовок1"/>
    <w:basedOn w:val="Normal"/>
    <w:next w:val="BodyText"/>
    <w:uiPriority w:val="99"/>
    <w:rsid w:val="00C656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66A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4DF4"/>
    <w:rPr>
      <w:rFonts w:ascii="Calibri" w:hAnsi="Calibri"/>
      <w:lang w:eastAsia="zh-CN"/>
    </w:rPr>
  </w:style>
  <w:style w:type="paragraph" w:styleId="List">
    <w:name w:val="List"/>
    <w:basedOn w:val="BodyText"/>
    <w:uiPriority w:val="99"/>
    <w:rsid w:val="00C6566A"/>
    <w:rPr>
      <w:rFonts w:cs="Mangal"/>
    </w:rPr>
  </w:style>
  <w:style w:type="paragraph" w:styleId="Caption">
    <w:name w:val="caption"/>
    <w:basedOn w:val="Normal"/>
    <w:uiPriority w:val="99"/>
    <w:qFormat/>
    <w:rsid w:val="00C65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C6566A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6566A"/>
    <w:pPr>
      <w:autoSpaceDE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Знак Знак Знак Знак Знак Знак Знак"/>
    <w:basedOn w:val="Normal"/>
    <w:uiPriority w:val="99"/>
    <w:rsid w:val="00C6566A"/>
    <w:rPr>
      <w:rFonts w:ascii="Verdana" w:hAnsi="Verdana" w:cs="Verdana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C6566A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4DF4"/>
    <w:rPr>
      <w:rFonts w:ascii="Calibri" w:hAnsi="Calibri"/>
      <w:lang w:eastAsia="zh-CN"/>
    </w:rPr>
  </w:style>
  <w:style w:type="paragraph" w:styleId="BalloonText">
    <w:name w:val="Balloon Text"/>
    <w:basedOn w:val="Normal"/>
    <w:link w:val="BalloonTextChar"/>
    <w:uiPriority w:val="99"/>
    <w:rsid w:val="00C6566A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DF4"/>
    <w:rPr>
      <w:sz w:val="2"/>
      <w:lang w:eastAsia="zh-CN"/>
    </w:rPr>
  </w:style>
  <w:style w:type="paragraph" w:customStyle="1" w:styleId="a1">
    <w:name w:val="Содержимое таблицы"/>
    <w:basedOn w:val="Normal"/>
    <w:uiPriority w:val="99"/>
    <w:rsid w:val="00C6566A"/>
    <w:pPr>
      <w:suppressLineNumbers/>
    </w:pPr>
  </w:style>
  <w:style w:type="paragraph" w:customStyle="1" w:styleId="a2">
    <w:name w:val="Заголовок таблицы"/>
    <w:basedOn w:val="a1"/>
    <w:uiPriority w:val="99"/>
    <w:rsid w:val="00C6566A"/>
    <w:pPr>
      <w:jc w:val="center"/>
    </w:pPr>
    <w:rPr>
      <w:b/>
      <w:bCs/>
    </w:rPr>
  </w:style>
  <w:style w:type="paragraph" w:customStyle="1" w:styleId="a3">
    <w:name w:val="Содержимое врезки"/>
    <w:basedOn w:val="Normal"/>
    <w:uiPriority w:val="99"/>
    <w:rsid w:val="00C6566A"/>
  </w:style>
  <w:style w:type="paragraph" w:styleId="Footer">
    <w:name w:val="footer"/>
    <w:basedOn w:val="Normal"/>
    <w:link w:val="FooterChar"/>
    <w:uiPriority w:val="99"/>
    <w:rsid w:val="009A16CC"/>
    <w:pPr>
      <w:tabs>
        <w:tab w:val="center" w:pos="4819"/>
        <w:tab w:val="right" w:pos="9639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4DF4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89</Words>
  <Characters>509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Customer</dc:creator>
  <cp:keywords/>
  <dc:description/>
  <cp:lastModifiedBy>www.PHILka.RU</cp:lastModifiedBy>
  <cp:revision>8</cp:revision>
  <cp:lastPrinted>2016-12-02T12:34:00Z</cp:lastPrinted>
  <dcterms:created xsi:type="dcterms:W3CDTF">2016-11-14T08:35:00Z</dcterms:created>
  <dcterms:modified xsi:type="dcterms:W3CDTF">2016-12-12T09:34:00Z</dcterms:modified>
</cp:coreProperties>
</file>