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66" w:rsidRPr="008A336F" w:rsidRDefault="006D3366" w:rsidP="006D3366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A336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РЕГЛАМЕНТ РОБОТИ</w:t>
      </w:r>
    </w:p>
    <w:p w:rsidR="006D3366" w:rsidRPr="008A336F" w:rsidRDefault="006D3366" w:rsidP="006D33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336F">
        <w:rPr>
          <w:rFonts w:ascii="Times New Roman" w:hAnsi="Times New Roman" w:cs="Times New Roman"/>
          <w:sz w:val="28"/>
          <w:szCs w:val="28"/>
          <w:lang w:val="uk-UA"/>
        </w:rPr>
        <w:t>двадцять першої сесії міської ради</w:t>
      </w:r>
    </w:p>
    <w:p w:rsidR="006D3366" w:rsidRPr="008A336F" w:rsidRDefault="006D3366" w:rsidP="006D33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336F">
        <w:rPr>
          <w:rFonts w:ascii="Times New Roman" w:hAnsi="Times New Roman" w:cs="Times New Roman"/>
          <w:sz w:val="28"/>
          <w:szCs w:val="28"/>
          <w:lang w:val="uk-UA"/>
        </w:rPr>
        <w:t>Початок роботи сесії 27.09.2017</w:t>
      </w:r>
    </w:p>
    <w:p w:rsidR="006D3366" w:rsidRPr="008A336F" w:rsidRDefault="006D3366" w:rsidP="006D3366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366" w:rsidRPr="008A336F" w:rsidRDefault="006D3366" w:rsidP="006D33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336F">
        <w:rPr>
          <w:rFonts w:ascii="Times New Roman" w:hAnsi="Times New Roman" w:cs="Times New Roman"/>
          <w:sz w:val="28"/>
          <w:szCs w:val="28"/>
          <w:lang w:val="uk-UA"/>
        </w:rPr>
        <w:t xml:space="preserve">Початок пленарного засідання </w:t>
      </w:r>
      <w:r w:rsidRPr="008A336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11:00</w:t>
      </w:r>
    </w:p>
    <w:p w:rsidR="006D3366" w:rsidRPr="008A336F" w:rsidRDefault="006D3366" w:rsidP="006D33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336F"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 пленарного засідання </w:t>
      </w:r>
      <w:r w:rsidRPr="008A336F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18:00</w:t>
      </w:r>
    </w:p>
    <w:p w:rsidR="006D3366" w:rsidRPr="008A336F" w:rsidRDefault="006D3366" w:rsidP="006D3366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00"/>
        <w:gridCol w:w="800"/>
        <w:gridCol w:w="300"/>
        <w:gridCol w:w="800"/>
      </w:tblGrid>
      <w:tr w:rsidR="006D3366" w:rsidRPr="008A336F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</w:t>
            </w:r>
          </w:p>
        </w:tc>
      </w:tr>
    </w:tbl>
    <w:p w:rsidR="006D3366" w:rsidRPr="008A336F" w:rsidRDefault="006D3366" w:rsidP="006D3366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00"/>
        <w:gridCol w:w="3100"/>
        <w:gridCol w:w="6005"/>
      </w:tblGrid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порядку денного.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робочих органів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Оголошення депутатських запитів, запитань, проголошення заяв та відповідей на депутатські запити.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Затвердження регламенту.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Розгляд питань порядку денного: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Міської комплексної програми соціального захисту населення міста Запоріжжя на 2016-2018 роки, затвердженої рішенням міської ради від 25.12.2015 №9 (зі змінами) (варіант 2).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Пустоваров Анатолій Іванович - заступник міського голови з питань діяльності виконавчих органів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міської ради від 21.12.2016 №12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розвитку первинної медико-санітарної допомоги міста Запоріжжя на 2017 рік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 (варіант 2).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Пустоваров Анатолій Іванович - заступник міського голови з питань діяльності виконавчих органів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міської ради від 25.12.2015 №16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Програми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здоров'я міста Запоріжжя на період 2016-2018 роки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 (варіант 2).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Пустоваров Анатолій Іванович - заступник міського голови з питань діяльності виконавчих органів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5E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Програми розвитку інфраструктури та комплексного благоустрою міста Запоріжжя на 2017-2019 роки, затвердженої рішенням міської ради від 21.12.2016 №7 (зі змінами та доповненнями) (варіант </w:t>
            </w:r>
            <w:r w:rsidR="005E5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Волобуєв Володимир Олександрович - заступник міського голови з питань діяльності виконавчих органів міської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51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міської ради від 21.12.2016 №48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бюджет міста на 2017 рік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 (варіант </w:t>
            </w:r>
            <w:r w:rsidR="00510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 Валентина Іванівна - заступник міського голови з питань діяльності виконавчих органів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містобудівної документації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внесення змін до генерального плану міста Запоріжжя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внесення змін до генерального плану міста Запоріжжя, затвердженого рішенням Запорізької міської ради від 15.09.2004 №4.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 Сергій Миколайович - перший заступник міського голови з питань діяльності виконавчих органів міської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на розроблення детального плану території міста Запоріжжя, в районі траси Харків-Сімферополь та вздовж вулиці Автодорожньої, для забезпечення учасників антитерористичної операції та сімей загиблих учасників антитерористичної операції земельними ділянками.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 Сергій Миколайович - перший заступник міського голови з питань діяльності виконавчих органів міської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на розроблення детального плану території міста Запоріжжя, в районі Донецького шосе та вздовж вулиці Етюдної, для забезпечення учасників антитерористичної операції та сімей загиблих учасників антитерористичної операції земельними ділянками.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 Сергій Миколайович - перший заступник міського голови з питань діяльності виконавчих органів міської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на розроблення детального плану території міста Запоріжжя, в районі між Донецьким шосе та вулицею Лейтенантською, та вздовж вулиці Затишної, для забезпечення учасників антитерористичної операції та сімей загиблих учасників антитерористичної операції земельними ділянками.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 Сергій Миколайович - перший заступник міського голови з питань діяльності виконавчих органів міської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на розроблення детального плану території міста Запоріжжя, в районі між Донецьким шосе та вулицею Лейтенантською, для забезпечення учасників антитерористичної операції та сімей загиблих учасників антитерористичної операції земельними ділянками.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 Сергій Миколайович - перший заступник міського голови з питань діяльності виконавчих органів міської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на розроблення детального плану території міста Запоріжжя, в районі залізної станції Передаточної та вздовж вулиці Цегельного заводу, для забезпечення учасників антитерористичної операції та сімей загиблих учасників антитерористичної операції земельними ділянками.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 Сергій Миколайович - перший заступник міського голови з питань діяльності виконавчих органів міської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на розроблення детального плану території міста Запоріжжя, в районі селища Тепличного та вздовж траси Харків-Сімферополь, для забезпечення учасників антитерористичної операції та сімей загиблих учасників антитерористичної операції земельними ділянками.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 Сергій Миколайович - перший заступник міського голови з питань діяльності виконавчих органів міської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на розроблення детального плану території міста Запоріжжя, в районі вулиці Військбуд, для забезпечення учасників антитерористичної операції та сімей загиблих учасників антитерористичної операції земельними ділянками.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 Сергій Миколайович - перший заступник міського голови з питань діяльності виконавчих органів міської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на розроблення детального плану території міста Запоріжжя, в районі вулиці Новоросійської та провулку Колоскового, для забезпечення учасників антитерористичної операції та сімей загиблих учасників антитерористичної операції земельними ділянками.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 Сергій Миколайович - перший заступник міського голови з питань діяльності виконавчих органів міської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на розроблення детального плану території міста Запоріжжя, в районі вулиці Загорської та вулиці Василівської, для забезпечення учасників антитерористичної операції та сімей загиблих учасників антитерористичної операції земельними ділянками.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 Сергій Миколайович - перший заступник міського голови з питань діяльності виконавчих органів міської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прийняття до комунальної власності територіальної громади м.Запоріжжя 9/100 частин житлового будинку /літ.А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>9/, /літ.А1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2/ по вул.Українській, 2 від Публічного акціонерного товариства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металургійний комбінат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Запоріжсталь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подальше їх використання.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 Сергій Миколайович - перший заступник міського голови з питань діяльності виконавчих органів міської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прийняття до комунальної власності територіальної громади м.Запоріжжя об’єкта нерухомого майна - будівлі сірководолікарні /літ.А-2/ по вул.Перспективній, буд.2в від Публічного акціонерного товариства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металургійний комбінат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Запоріжсталь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подальше його використання.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 Сергій Миколайович - перший заступник міського голови з питань діяльності виконавчих органів міської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згоди на прийняття до комунальної власності територіальної громади м.Запоріжжя завершеного будівництвом об'єкту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вул.Ніжинської в межах від вул.Олександра Невського до вул.Шмідта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 Сергій Миколайович -- перший заступник міського голови з питань діяльності виконавчих органів міської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вилучення з господарського відання КП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Наше місто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міської ради одноповерхових житлових будинків: вул. Кар`єрна буд.7 вул.Променева/ Добролюбова буд.20/27, вул. Ракетна буд.10, вул.Троїцька,33 літ.А та літ.Б.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Бородай Олексій Миколайович - заступник міського голови з питань діяльності виконавчих органів міської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звільнення першого заступника міського голови з питань діяльності виконавчих органів ради Мішка С.М.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Прасол Михайло Вікторович - депутат міської ради від фракції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УКРОП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посилення контролю депутатів міської ради за передачею в оренду об'єктів права комунальної власності територіальної громади м.Запоріжжя.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Прасол Михайло Вікторович - депутат міської ради від фракції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УКРОП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Регламенту Запорізької міської ради.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Согорін Андрій Анатолійович 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голова постійної комісії з питань депутатської діяльності, регламенту, законності, правопорядку та запобігання корупції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Цільової комплексної програми забезпечення молоді міста житлом на 2017</w:t>
            </w:r>
            <w:r w:rsidR="008A336F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роки.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Константинов Олександр 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Олександрович 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 міської ради від фракції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Солідарність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запровадження в місті Запоріжжі багатофункціональної електронної пластикової картки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Картка запоріжця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Константинов Олександр Олександрович </w:t>
            </w:r>
            <w:r w:rsidR="008A336F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 міської ради від фракції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Солідарність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Наглядові ради.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Константинов Олександр Олександрович </w:t>
            </w:r>
            <w:r w:rsidR="008A336F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 міської ради від фракції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Солідарність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скасування рішення Запорізької міської ради від 05.11.2014 №37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Регламенту міської ради по розгляду заяв громадян та юридичних осіб з питань оформлення земельних ділянок у місті Запоріжжі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вважати таким, що втратило чинність, рішення виконавчого комітету Запорізької міської ради від 28.07.2017 №411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деякі заходи щодо координації діяльності виконавчих органів Запорізької міської ради з питань оформлення земельних ділянок в межах м.Запоріжжя фізичним та юридичним особам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Чумаченко Ігор Миколайович </w:t>
            </w:r>
            <w:r w:rsidR="008A336F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 міської ради від фракції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Опозиційний блок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Регламенту роботи постійної депутатської комісії з питань комунальної власності, ресурсів, приватизації та земельних відносин міської ради в новій редакції.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Чумаченко Ігор Миколайович </w:t>
            </w:r>
            <w:r w:rsidR="008A336F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 міської ради від фракції 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Опозиційний блок</w:t>
            </w:r>
            <w:r w:rsid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Переліку проектів рішень Запорізької міської ради з питань затвердження землевпорядної документації.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Мішок Сергій Миколайович </w:t>
            </w:r>
            <w:r w:rsidR="008A336F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перший заступник міського голови з питань діяльності виконавчих органів міської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проектів рішень Запорізької міської ради з питань затвердження землевпорядної документації.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8A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Мішок Сергій Миколайович </w:t>
            </w:r>
            <w:r w:rsidR="008A336F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перший заступник міського голови з питань діяльності виконавчих органів міської ради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3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8A336F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D3366"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5 хвил.</w:t>
            </w:r>
          </w:p>
        </w:tc>
      </w:tr>
      <w:tr w:rsidR="006D3366" w:rsidRPr="008A336F" w:rsidTr="00FD5E8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33. </w:t>
            </w:r>
          </w:p>
        </w:tc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Різне.</w:t>
            </w:r>
          </w:p>
        </w:tc>
      </w:tr>
    </w:tbl>
    <w:p w:rsidR="006D3366" w:rsidRPr="008A336F" w:rsidRDefault="006D3366" w:rsidP="006D336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0"/>
        <w:gridCol w:w="700"/>
        <w:gridCol w:w="2000"/>
      </w:tblGrid>
      <w:tr w:rsidR="006D3366" w:rsidRPr="008A336F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для доповідей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хвил.</w:t>
            </w:r>
          </w:p>
        </w:tc>
      </w:tr>
      <w:tr w:rsidR="006D3366" w:rsidRPr="008A336F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для виступів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хвил.</w:t>
            </w:r>
          </w:p>
        </w:tc>
      </w:tr>
      <w:tr w:rsidR="006D3366" w:rsidRPr="008A336F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для інформації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хвил.</w:t>
            </w:r>
          </w:p>
        </w:tc>
      </w:tr>
      <w:tr w:rsidR="006D3366" w:rsidRPr="008A336F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для довідок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D3366" w:rsidRPr="008A336F" w:rsidRDefault="006D3366" w:rsidP="006D3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хвил.</w:t>
            </w:r>
          </w:p>
        </w:tc>
      </w:tr>
    </w:tbl>
    <w:p w:rsidR="006D3366" w:rsidRPr="008A336F" w:rsidRDefault="006D3366" w:rsidP="006D3366">
      <w:pPr>
        <w:jc w:val="both"/>
        <w:rPr>
          <w:lang w:val="uk-UA"/>
        </w:rPr>
      </w:pPr>
    </w:p>
    <w:sectPr w:rsidR="006D3366" w:rsidRPr="008A336F" w:rsidSect="008A336F">
      <w:headerReference w:type="default" r:id="rId6"/>
      <w:headerReference w:type="first" r:id="rId7"/>
      <w:pgSz w:w="12240" w:h="15840"/>
      <w:pgMar w:top="851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66" w:rsidRDefault="006D3366">
      <w:pPr>
        <w:spacing w:after="0" w:line="240" w:lineRule="auto"/>
      </w:pPr>
      <w:r>
        <w:separator/>
      </w:r>
    </w:p>
  </w:endnote>
  <w:endnote w:type="continuationSeparator" w:id="0">
    <w:p w:rsidR="006D3366" w:rsidRDefault="006D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66" w:rsidRDefault="006D3366">
      <w:pPr>
        <w:spacing w:after="0" w:line="240" w:lineRule="auto"/>
      </w:pPr>
      <w:r>
        <w:separator/>
      </w:r>
    </w:p>
  </w:footnote>
  <w:footnote w:type="continuationSeparator" w:id="0">
    <w:p w:rsidR="006D3366" w:rsidRDefault="006D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66" w:rsidRDefault="006D336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66" w:rsidRDefault="006D3366">
    <w:pPr>
      <w:widowControl w:val="0"/>
      <w:autoSpaceDE w:val="0"/>
      <w:autoSpaceDN w:val="0"/>
      <w:adjustRightInd w:val="0"/>
      <w:spacing w:after="50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66"/>
    <w:rsid w:val="00510522"/>
    <w:rsid w:val="005E5826"/>
    <w:rsid w:val="006D3366"/>
    <w:rsid w:val="008A336F"/>
    <w:rsid w:val="00FD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8E738"/>
  <w14:defaultImageDpi w14:val="0"/>
  <w15:docId w15:val="{57924649-B346-499E-9364-D6267990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1629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written by /DS/DB/reports/FS_02_Reglament.pl [Perl RTF::Writer v1.11]</dc:description>
  <cp:lastModifiedBy>user</cp:lastModifiedBy>
  <cp:revision>5</cp:revision>
  <dcterms:created xsi:type="dcterms:W3CDTF">2017-09-26T11:33:00Z</dcterms:created>
  <dcterms:modified xsi:type="dcterms:W3CDTF">2017-09-26T11:51:00Z</dcterms:modified>
</cp:coreProperties>
</file>