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33E76" w14:textId="77777777" w:rsidR="00F372AA" w:rsidRPr="00F372AA" w:rsidRDefault="00F372AA" w:rsidP="009E5783">
      <w:pPr>
        <w:spacing w:after="0" w:line="240" w:lineRule="exact"/>
        <w:ind w:left="6521" w:hanging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F37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ЗАТВЕРДЖЕНО </w:t>
      </w:r>
    </w:p>
    <w:p w14:paraId="5EEFE857" w14:textId="77777777" w:rsidR="00F372AA" w:rsidRPr="00F372AA" w:rsidRDefault="00F372AA" w:rsidP="009E5783">
      <w:pPr>
        <w:spacing w:after="0" w:line="240" w:lineRule="exact"/>
        <w:ind w:left="6840" w:hanging="46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37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Рішення міської ради </w:t>
      </w:r>
    </w:p>
    <w:tbl>
      <w:tblPr>
        <w:tblW w:w="2625" w:type="dxa"/>
        <w:tblInd w:w="6487" w:type="dxa"/>
        <w:tblLayout w:type="fixed"/>
        <w:tblLook w:val="04A0" w:firstRow="1" w:lastRow="0" w:firstColumn="1" w:lastColumn="0" w:noHBand="0" w:noVBand="1"/>
      </w:tblPr>
      <w:tblGrid>
        <w:gridCol w:w="1559"/>
        <w:gridCol w:w="539"/>
        <w:gridCol w:w="527"/>
      </w:tblGrid>
      <w:tr w:rsidR="00F372AA" w:rsidRPr="00903B52" w14:paraId="1FAC668B" w14:textId="77777777" w:rsidTr="00F372AA">
        <w:trPr>
          <w:trHeight w:val="240"/>
        </w:trPr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B149A4" w14:textId="6659C300" w:rsidR="00F372AA" w:rsidRPr="00903B52" w:rsidRDefault="00903B52" w:rsidP="009E57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903B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27.09.2017</w:t>
            </w:r>
          </w:p>
        </w:tc>
        <w:tc>
          <w:tcPr>
            <w:tcW w:w="538" w:type="dxa"/>
            <w:hideMark/>
          </w:tcPr>
          <w:p w14:paraId="1062F1F9" w14:textId="77777777" w:rsidR="00F372AA" w:rsidRPr="00903B52" w:rsidRDefault="00F372AA" w:rsidP="009E578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EE98552" w14:textId="762E51E3" w:rsidR="00F372AA" w:rsidRPr="00903B52" w:rsidRDefault="00903B52" w:rsidP="009E57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903B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52</w:t>
            </w:r>
          </w:p>
        </w:tc>
      </w:tr>
    </w:tbl>
    <w:p w14:paraId="3ED24CAC" w14:textId="7B5E7DE7" w:rsidR="00F372AA" w:rsidRDefault="00F372AA" w:rsidP="009E578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311119C" w14:textId="77777777" w:rsidR="00F372AA" w:rsidRDefault="00F372AA" w:rsidP="00BC45D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AE84912" w14:textId="6047D564" w:rsidR="00A16DC4" w:rsidRDefault="00A16DC4" w:rsidP="00BC45D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C45DE"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</w:p>
    <w:p w14:paraId="60C4B485" w14:textId="77777777" w:rsidR="00BC45DE" w:rsidRPr="00BC45DE" w:rsidRDefault="00BC45DE" w:rsidP="00BC45D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C4810DA" w14:textId="347ADDAD" w:rsidR="00A16DC4" w:rsidRDefault="00326612" w:rsidP="00BC45DE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5D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16DC4" w:rsidRPr="00BC45DE">
        <w:rPr>
          <w:rFonts w:ascii="Times New Roman" w:hAnsi="Times New Roman" w:cs="Times New Roman"/>
          <w:sz w:val="28"/>
          <w:szCs w:val="28"/>
          <w:lang w:val="uk-UA"/>
        </w:rPr>
        <w:t>епутатів Запорізької міської ради до</w:t>
      </w:r>
      <w:r w:rsidR="00E32FEF" w:rsidRPr="00BC45DE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України, Верховної Р</w:t>
      </w:r>
      <w:r w:rsidR="00A16DC4" w:rsidRPr="00BC45DE">
        <w:rPr>
          <w:rFonts w:ascii="Times New Roman" w:hAnsi="Times New Roman" w:cs="Times New Roman"/>
          <w:sz w:val="28"/>
          <w:szCs w:val="28"/>
          <w:lang w:val="uk-UA"/>
        </w:rPr>
        <w:t>ади України, Кабінету Міністрів України про посилення на законодавчому рівні відповідальнос</w:t>
      </w:r>
      <w:r w:rsidR="003221E3" w:rsidRPr="00BC45DE">
        <w:rPr>
          <w:rFonts w:ascii="Times New Roman" w:hAnsi="Times New Roman" w:cs="Times New Roman"/>
          <w:sz w:val="28"/>
          <w:szCs w:val="28"/>
          <w:lang w:val="uk-UA"/>
        </w:rPr>
        <w:t>ті за</w:t>
      </w:r>
      <w:r w:rsidR="003221E3" w:rsidRPr="00BC45D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незаконне виробництво, виготовлення, придбання, зберігання, перевезення, пересилання чи збут наркотичних речовин, психотропних речовин або їх аналогів</w:t>
      </w:r>
    </w:p>
    <w:p w14:paraId="6896FD8D" w14:textId="754E38F7" w:rsidR="00BC45DE" w:rsidRDefault="00BC45DE" w:rsidP="00BC45D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4EC5616" w14:textId="77777777" w:rsidR="00BC45DE" w:rsidRPr="00BC45DE" w:rsidRDefault="00BC45DE" w:rsidP="00BC45D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3BB68D2" w14:textId="77777777" w:rsidR="00CA12C6" w:rsidRPr="00BC45DE" w:rsidRDefault="008B79DF" w:rsidP="00BC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5DE">
        <w:rPr>
          <w:rFonts w:ascii="Times New Roman" w:hAnsi="Times New Roman" w:cs="Times New Roman"/>
          <w:sz w:val="28"/>
          <w:szCs w:val="28"/>
          <w:lang w:val="uk-UA"/>
        </w:rPr>
        <w:t xml:space="preserve">Вживання наркотиків в Україні досягло загрозливих масштабів. </w:t>
      </w:r>
      <w:r w:rsidR="00CA12C6" w:rsidRPr="00BC45DE">
        <w:rPr>
          <w:rFonts w:ascii="Times New Roman" w:hAnsi="Times New Roman" w:cs="Times New Roman"/>
          <w:sz w:val="28"/>
          <w:szCs w:val="28"/>
          <w:lang w:val="uk-UA"/>
        </w:rPr>
        <w:t>Злочини у сфері незаконного обігу наркотиків в останні роки впевнено зай</w:t>
      </w:r>
      <w:r w:rsidR="00EE1C73" w:rsidRPr="00BC45DE">
        <w:rPr>
          <w:rFonts w:ascii="Times New Roman" w:hAnsi="Times New Roman" w:cs="Times New Roman"/>
          <w:sz w:val="28"/>
          <w:szCs w:val="28"/>
          <w:lang w:val="uk-UA"/>
        </w:rPr>
        <w:t>мають друге місце за поширенням</w:t>
      </w:r>
      <w:r w:rsidR="00CA12C6" w:rsidRPr="00BC45DE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серед усіх видів злочинів. </w:t>
      </w:r>
    </w:p>
    <w:p w14:paraId="47B0E9CD" w14:textId="77777777" w:rsidR="00A16DC4" w:rsidRPr="00BC45DE" w:rsidRDefault="00F94355" w:rsidP="00BC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5DE">
        <w:rPr>
          <w:rFonts w:ascii="Times New Roman" w:hAnsi="Times New Roman" w:cs="Times New Roman"/>
          <w:sz w:val="28"/>
          <w:szCs w:val="28"/>
          <w:lang w:val="uk-UA"/>
        </w:rPr>
        <w:t>На сьогоднішній день розповсюдження наркотиків серед дітей та молоді стало вагомою проблемою нашої держави. Ці соціальні верстви населення є активними користувачами мережі інтернет, яка щодня стає всеохоплюючою. Внаслідок цього зростає можливість легкого доступу до придбання наркотиків, саме тому виникає потреба в прийнятті невідкладних рішень по боротьбі з наркоторгівлею в мережі інтернет.</w:t>
      </w:r>
      <w:r w:rsidR="008B79DF" w:rsidRPr="00BC45DE">
        <w:rPr>
          <w:rFonts w:ascii="Times New Roman" w:hAnsi="Times New Roman" w:cs="Times New Roman"/>
          <w:sz w:val="28"/>
          <w:szCs w:val="28"/>
          <w:lang w:val="uk-UA"/>
        </w:rPr>
        <w:t xml:space="preserve"> Статистика, наведена в глобальному звіті Управління ООН з наркотичних речовин та злочинност</w:t>
      </w:r>
      <w:r w:rsidR="00EE1C73" w:rsidRPr="00BC45DE">
        <w:rPr>
          <w:rFonts w:ascii="Times New Roman" w:hAnsi="Times New Roman" w:cs="Times New Roman"/>
          <w:sz w:val="28"/>
          <w:szCs w:val="28"/>
          <w:lang w:val="uk-UA"/>
        </w:rPr>
        <w:t>і пов’язаних з обігом та збутом</w:t>
      </w:r>
      <w:r w:rsidR="008B79DF" w:rsidRPr="00BC45DE">
        <w:rPr>
          <w:rFonts w:ascii="Times New Roman" w:hAnsi="Times New Roman" w:cs="Times New Roman"/>
          <w:sz w:val="28"/>
          <w:szCs w:val="28"/>
          <w:lang w:val="uk-UA"/>
        </w:rPr>
        <w:t>, показує, що на мільйон дорослого населення України припадає 43 смерті від наркотиків.</w:t>
      </w:r>
    </w:p>
    <w:p w14:paraId="69062913" w14:textId="77777777" w:rsidR="00F94355" w:rsidRPr="00BC45DE" w:rsidRDefault="00F94355" w:rsidP="00BC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5DE">
        <w:rPr>
          <w:rFonts w:ascii="Times New Roman" w:hAnsi="Times New Roman" w:cs="Times New Roman"/>
          <w:sz w:val="28"/>
          <w:szCs w:val="28"/>
          <w:lang w:val="uk-UA"/>
        </w:rPr>
        <w:t>Крім завдання шкоди власному зд</w:t>
      </w:r>
      <w:r w:rsidR="00945063" w:rsidRPr="00BC45DE">
        <w:rPr>
          <w:rFonts w:ascii="Times New Roman" w:hAnsi="Times New Roman" w:cs="Times New Roman"/>
          <w:sz w:val="28"/>
          <w:szCs w:val="28"/>
          <w:lang w:val="uk-UA"/>
        </w:rPr>
        <w:t>оров’ю, вживання наркотичних речовин</w:t>
      </w:r>
      <w:r w:rsidRPr="00BC45DE">
        <w:rPr>
          <w:rFonts w:ascii="Times New Roman" w:hAnsi="Times New Roman" w:cs="Times New Roman"/>
          <w:sz w:val="28"/>
          <w:szCs w:val="28"/>
          <w:lang w:val="uk-UA"/>
        </w:rPr>
        <w:t xml:space="preserve"> сприяє поширенню як адміністративних, так і кримінальних правопорушень. Під</w:t>
      </w:r>
      <w:r w:rsidR="00945063" w:rsidRPr="00BC45DE">
        <w:rPr>
          <w:rFonts w:ascii="Times New Roman" w:hAnsi="Times New Roman" w:cs="Times New Roman"/>
          <w:sz w:val="28"/>
          <w:szCs w:val="28"/>
          <w:lang w:val="uk-UA"/>
        </w:rPr>
        <w:t xml:space="preserve"> впливом дії наркотичних речовин</w:t>
      </w:r>
      <w:r w:rsidRPr="00BC45DE">
        <w:rPr>
          <w:rFonts w:ascii="Times New Roman" w:hAnsi="Times New Roman" w:cs="Times New Roman"/>
          <w:sz w:val="28"/>
          <w:szCs w:val="28"/>
          <w:lang w:val="uk-UA"/>
        </w:rPr>
        <w:t xml:space="preserve"> вчиняються небезпечні дії, які посягають на найбільше благо людини – її життя та здоров’я.</w:t>
      </w:r>
    </w:p>
    <w:p w14:paraId="2C62A24F" w14:textId="77777777" w:rsidR="00F94355" w:rsidRPr="00BC45DE" w:rsidRDefault="00F94355" w:rsidP="00BC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5DE">
        <w:rPr>
          <w:rFonts w:ascii="Times New Roman" w:hAnsi="Times New Roman" w:cs="Times New Roman"/>
          <w:sz w:val="28"/>
          <w:szCs w:val="28"/>
          <w:lang w:val="uk-UA"/>
        </w:rPr>
        <w:t>Масштаби і тенденції зростання незаконного попиту і обігу наркотичних речовин вражають. З розвитком сучасних технологій для наркоторговців відкривається все більше можливостей для вчинення злочинів.</w:t>
      </w:r>
    </w:p>
    <w:p w14:paraId="5EF97375" w14:textId="77777777" w:rsidR="00F94355" w:rsidRPr="00BC45DE" w:rsidRDefault="00274178" w:rsidP="00BC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5D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94355" w:rsidRPr="00BC45DE">
        <w:rPr>
          <w:rFonts w:ascii="Times New Roman" w:hAnsi="Times New Roman" w:cs="Times New Roman"/>
          <w:sz w:val="28"/>
          <w:szCs w:val="28"/>
          <w:lang w:val="uk-UA"/>
        </w:rPr>
        <w:t>Останнім часом значного поширення набуло ро</w:t>
      </w:r>
      <w:r w:rsidR="00945063" w:rsidRPr="00BC45DE">
        <w:rPr>
          <w:rFonts w:ascii="Times New Roman" w:hAnsi="Times New Roman" w:cs="Times New Roman"/>
          <w:sz w:val="28"/>
          <w:szCs w:val="28"/>
          <w:lang w:val="uk-UA"/>
        </w:rPr>
        <w:t>зповсюдження наркотичних речовин</w:t>
      </w:r>
      <w:r w:rsidR="00F94355" w:rsidRPr="00BC45DE">
        <w:rPr>
          <w:rFonts w:ascii="Times New Roman" w:hAnsi="Times New Roman" w:cs="Times New Roman"/>
          <w:sz w:val="28"/>
          <w:szCs w:val="28"/>
          <w:lang w:val="uk-UA"/>
        </w:rPr>
        <w:t xml:space="preserve"> шляхом продажу через мережу інтернет. Непоодинокі випадки таких злочинних діянь можна спостерігати не лише в місті Запоріжжя, але й в інших регіонах України.</w:t>
      </w:r>
    </w:p>
    <w:p w14:paraId="22CF49A4" w14:textId="77777777" w:rsidR="00BB0584" w:rsidRPr="00BC45DE" w:rsidRDefault="00BB0584" w:rsidP="00BC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5DE">
        <w:rPr>
          <w:rFonts w:ascii="Times New Roman" w:hAnsi="Times New Roman" w:cs="Times New Roman"/>
          <w:sz w:val="28"/>
          <w:szCs w:val="28"/>
          <w:lang w:val="uk-UA"/>
        </w:rPr>
        <w:t xml:space="preserve">Так, у місті Запоріжжя </w:t>
      </w:r>
      <w:r w:rsidR="00F94355" w:rsidRPr="00BC45DE">
        <w:rPr>
          <w:rFonts w:ascii="Times New Roman" w:hAnsi="Times New Roman" w:cs="Times New Roman"/>
          <w:sz w:val="28"/>
          <w:szCs w:val="28"/>
          <w:lang w:val="uk-UA"/>
        </w:rPr>
        <w:t>самим нахабним чином поводяться торговці наркотичними речовинами. Свою так звану рекламу, із зазначенням контактів, вони</w:t>
      </w:r>
      <w:r w:rsidR="007510FE" w:rsidRPr="00BC45DE">
        <w:rPr>
          <w:rFonts w:ascii="Times New Roman" w:hAnsi="Times New Roman" w:cs="Times New Roman"/>
          <w:sz w:val="28"/>
          <w:szCs w:val="28"/>
          <w:lang w:val="uk-UA"/>
        </w:rPr>
        <w:t xml:space="preserve"> малюють фарбою або крейдою на стінах будинків, на зупинках громадського транспорту, на банкоматах. Таким чином вони продають заборонені курильні суміші і солі, які купують підлітки.</w:t>
      </w:r>
    </w:p>
    <w:p w14:paraId="0548CEE8" w14:textId="77777777" w:rsidR="007510FE" w:rsidRPr="00BC45DE" w:rsidRDefault="007510FE" w:rsidP="00BC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5DE">
        <w:rPr>
          <w:rFonts w:ascii="Times New Roman" w:hAnsi="Times New Roman" w:cs="Times New Roman"/>
          <w:sz w:val="28"/>
          <w:szCs w:val="28"/>
          <w:lang w:val="uk-UA"/>
        </w:rPr>
        <w:t>Медики стверджують, що під впливом цих препаратів молодь швидко деградує і цей процес незворотній.</w:t>
      </w:r>
    </w:p>
    <w:p w14:paraId="553641D8" w14:textId="77777777" w:rsidR="00945063" w:rsidRPr="00BC45DE" w:rsidRDefault="0068745C" w:rsidP="00BC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5DE">
        <w:rPr>
          <w:rFonts w:ascii="Times New Roman" w:hAnsi="Times New Roman" w:cs="Times New Roman"/>
          <w:sz w:val="28"/>
          <w:szCs w:val="28"/>
          <w:lang w:val="uk-UA"/>
        </w:rPr>
        <w:t>Враховуючи викладене, просимо</w:t>
      </w:r>
      <w:r w:rsidR="00274178" w:rsidRPr="00BC45DE">
        <w:rPr>
          <w:rFonts w:ascii="Times New Roman" w:hAnsi="Times New Roman" w:cs="Times New Roman"/>
          <w:sz w:val="28"/>
          <w:szCs w:val="28"/>
          <w:lang w:val="uk-UA"/>
        </w:rPr>
        <w:t xml:space="preserve"> створити </w:t>
      </w:r>
      <w:r w:rsidR="00E32FEF" w:rsidRPr="00BC45DE">
        <w:rPr>
          <w:rFonts w:ascii="Times New Roman" w:hAnsi="Times New Roman" w:cs="Times New Roman"/>
          <w:sz w:val="28"/>
          <w:szCs w:val="28"/>
          <w:lang w:val="uk-UA"/>
        </w:rPr>
        <w:t xml:space="preserve">дієвий </w:t>
      </w:r>
      <w:r w:rsidR="00274178" w:rsidRPr="00BC45DE">
        <w:rPr>
          <w:rFonts w:ascii="Times New Roman" w:hAnsi="Times New Roman" w:cs="Times New Roman"/>
          <w:sz w:val="28"/>
          <w:szCs w:val="28"/>
          <w:lang w:val="uk-UA"/>
        </w:rPr>
        <w:t xml:space="preserve">механізм реалізації недопущення </w:t>
      </w:r>
      <w:r w:rsidR="00945063" w:rsidRPr="00BC45DE">
        <w:rPr>
          <w:rFonts w:ascii="Times New Roman" w:hAnsi="Times New Roman" w:cs="Times New Roman"/>
          <w:sz w:val="28"/>
          <w:szCs w:val="28"/>
          <w:lang w:val="uk-UA"/>
        </w:rPr>
        <w:t xml:space="preserve"> незаконного виробництва, виготовлення, придбання, </w:t>
      </w:r>
      <w:r w:rsidR="00945063" w:rsidRPr="00BC45DE">
        <w:rPr>
          <w:rFonts w:ascii="Times New Roman" w:hAnsi="Times New Roman" w:cs="Times New Roman"/>
          <w:sz w:val="28"/>
          <w:szCs w:val="28"/>
          <w:lang w:val="uk-UA"/>
        </w:rPr>
        <w:lastRenderedPageBreak/>
        <w:t>зберігання, перевезення, пересилання чи збут наркотичних речовин, психотропних речовин або їх аналогів</w:t>
      </w:r>
      <w:r w:rsidR="00CA12C6" w:rsidRPr="00BC45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D88D1B7" w14:textId="251C86F2" w:rsidR="00077606" w:rsidRPr="00BC45DE" w:rsidRDefault="00CA12C6" w:rsidP="00BC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5DE">
        <w:rPr>
          <w:rFonts w:ascii="Times New Roman" w:hAnsi="Times New Roman" w:cs="Times New Roman"/>
          <w:sz w:val="28"/>
          <w:szCs w:val="28"/>
          <w:lang w:val="uk-UA"/>
        </w:rPr>
        <w:t>Метою цього звернення</w:t>
      </w:r>
      <w:r w:rsidR="00274178" w:rsidRPr="00BC4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2A68" w:rsidRPr="00BC45D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E1C73" w:rsidRPr="00BC4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4178" w:rsidRPr="00BC45D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7C2A68" w:rsidRPr="00BC4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FEF" w:rsidRPr="00BC45D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74178" w:rsidRPr="00BC45DE">
        <w:rPr>
          <w:rFonts w:ascii="Times New Roman" w:hAnsi="Times New Roman" w:cs="Times New Roman"/>
          <w:sz w:val="28"/>
          <w:szCs w:val="28"/>
          <w:lang w:val="uk-UA"/>
        </w:rPr>
        <w:t>ниження рівня злочинності у</w:t>
      </w:r>
      <w:r w:rsidR="00274178" w:rsidRPr="00BC45DE">
        <w:rPr>
          <w:rFonts w:ascii="Times New Roman" w:hAnsi="Times New Roman" w:cs="Times New Roman"/>
          <w:sz w:val="28"/>
          <w:szCs w:val="28"/>
        </w:rPr>
        <w:t> </w:t>
      </w:r>
      <w:r w:rsidR="00274178" w:rsidRPr="00BC45DE">
        <w:rPr>
          <w:rFonts w:ascii="Times New Roman" w:hAnsi="Times New Roman" w:cs="Times New Roman"/>
          <w:sz w:val="28"/>
          <w:szCs w:val="28"/>
          <w:lang w:val="uk-UA"/>
        </w:rPr>
        <w:t xml:space="preserve">сфері </w:t>
      </w:r>
      <w:r w:rsidR="00945063" w:rsidRPr="00BC45DE">
        <w:rPr>
          <w:rFonts w:ascii="Times New Roman" w:hAnsi="Times New Roman" w:cs="Times New Roman"/>
          <w:sz w:val="28"/>
          <w:szCs w:val="28"/>
          <w:lang w:val="uk-UA"/>
        </w:rPr>
        <w:t>незаконного виробництва, виготовлення, придбання, зберігання, перевезення, пересилання чи збут наркотичних речовин, психотропних речовин або їх аналогів</w:t>
      </w:r>
      <w:r w:rsidR="00274178" w:rsidRPr="00BC45DE">
        <w:rPr>
          <w:rFonts w:ascii="Times New Roman" w:hAnsi="Times New Roman" w:cs="Times New Roman"/>
          <w:sz w:val="28"/>
          <w:szCs w:val="28"/>
          <w:lang w:val="uk-UA"/>
        </w:rPr>
        <w:t xml:space="preserve"> шляхом посилення кримінальної відповідальності.</w:t>
      </w:r>
    </w:p>
    <w:p w14:paraId="24E20F95" w14:textId="12D62F6B" w:rsidR="00085B73" w:rsidRPr="00BC45DE" w:rsidRDefault="008516A4" w:rsidP="00BC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5DE">
        <w:rPr>
          <w:rFonts w:ascii="Times New Roman" w:hAnsi="Times New Roman" w:cs="Times New Roman"/>
          <w:sz w:val="28"/>
          <w:szCs w:val="28"/>
          <w:lang w:val="uk-UA"/>
        </w:rPr>
        <w:t>Отже, п</w:t>
      </w:r>
      <w:r w:rsidR="00085B73" w:rsidRPr="00BC45DE">
        <w:rPr>
          <w:rFonts w:ascii="Times New Roman" w:hAnsi="Times New Roman" w:cs="Times New Roman"/>
          <w:sz w:val="28"/>
          <w:szCs w:val="28"/>
          <w:lang w:val="uk-UA"/>
        </w:rPr>
        <w:t>роси</w:t>
      </w:r>
      <w:r w:rsidR="00945063" w:rsidRPr="00BC45DE">
        <w:rPr>
          <w:rFonts w:ascii="Times New Roman" w:hAnsi="Times New Roman" w:cs="Times New Roman"/>
          <w:sz w:val="28"/>
          <w:szCs w:val="28"/>
          <w:lang w:val="uk-UA"/>
        </w:rPr>
        <w:t>мо посилити відповідальність за незаконне виробництво, виготовлення, придбання, зберігання, перевезення, пересилання чи збут наркотичних речовин, психотропних речовин або їх аналогів</w:t>
      </w:r>
      <w:r w:rsidR="00085B73" w:rsidRPr="00BC45DE">
        <w:rPr>
          <w:rFonts w:ascii="Times New Roman" w:hAnsi="Times New Roman" w:cs="Times New Roman"/>
          <w:sz w:val="28"/>
          <w:szCs w:val="28"/>
          <w:lang w:val="uk-UA"/>
        </w:rPr>
        <w:t xml:space="preserve"> та внести</w:t>
      </w:r>
      <w:r w:rsidR="00E32FEF" w:rsidRPr="00BC4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5B73" w:rsidRPr="00BC45DE">
        <w:rPr>
          <w:rFonts w:ascii="Times New Roman" w:hAnsi="Times New Roman" w:cs="Times New Roman"/>
          <w:sz w:val="28"/>
          <w:szCs w:val="28"/>
          <w:lang w:val="uk-UA"/>
        </w:rPr>
        <w:t>відповідні змі</w:t>
      </w:r>
      <w:r w:rsidR="004561FF">
        <w:rPr>
          <w:rFonts w:ascii="Times New Roman" w:hAnsi="Times New Roman" w:cs="Times New Roman"/>
          <w:sz w:val="28"/>
          <w:szCs w:val="28"/>
          <w:lang w:val="uk-UA"/>
        </w:rPr>
        <w:t>ни до статті 307 Кримінального к</w:t>
      </w:r>
      <w:r w:rsidR="00085B73" w:rsidRPr="00BC45DE">
        <w:rPr>
          <w:rFonts w:ascii="Times New Roman" w:hAnsi="Times New Roman" w:cs="Times New Roman"/>
          <w:sz w:val="28"/>
          <w:szCs w:val="28"/>
          <w:lang w:val="uk-UA"/>
        </w:rPr>
        <w:t>одексу України та викласти її в наступній редакції:</w:t>
      </w:r>
    </w:p>
    <w:p w14:paraId="0F7C8027" w14:textId="77777777" w:rsidR="00741EBB" w:rsidRPr="00BC45DE" w:rsidRDefault="00741EBB" w:rsidP="00BC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5DE">
        <w:rPr>
          <w:rFonts w:ascii="Times New Roman" w:hAnsi="Times New Roman" w:cs="Times New Roman"/>
          <w:sz w:val="28"/>
          <w:szCs w:val="28"/>
          <w:lang w:val="uk-UA"/>
        </w:rPr>
        <w:t xml:space="preserve">«Стаття 307. Незаконне виробництво, виготовлення, придбання, зберігання, перевезення, пересилання чи збут наркотичних засобів, психотропних речовин або їх аналогів </w:t>
      </w:r>
    </w:p>
    <w:p w14:paraId="364D1469" w14:textId="77777777" w:rsidR="00741EBB" w:rsidRPr="00BC45DE" w:rsidRDefault="00741EBB" w:rsidP="00BC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5DE">
        <w:rPr>
          <w:rFonts w:ascii="Times New Roman" w:hAnsi="Times New Roman" w:cs="Times New Roman"/>
          <w:sz w:val="28"/>
          <w:szCs w:val="28"/>
          <w:lang w:val="uk-UA"/>
        </w:rPr>
        <w:t xml:space="preserve">1. Незаконне виробництво, виготовлення, придбання, зберігання, перевезення чи пересилання з метою збуту, а також незаконний збут наркотичних засобів, психотропних речовин або їх аналогів,  - </w:t>
      </w:r>
    </w:p>
    <w:p w14:paraId="4614DB7B" w14:textId="77777777" w:rsidR="00741EBB" w:rsidRPr="00BC45DE" w:rsidRDefault="00741EBB" w:rsidP="00BC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5DE">
        <w:rPr>
          <w:rFonts w:ascii="Times New Roman" w:hAnsi="Times New Roman" w:cs="Times New Roman"/>
          <w:sz w:val="28"/>
          <w:szCs w:val="28"/>
          <w:lang w:val="uk-UA"/>
        </w:rPr>
        <w:t xml:space="preserve">караються позбавленням волі на строк від шести до восьми років з конфіскацією майна. </w:t>
      </w:r>
    </w:p>
    <w:p w14:paraId="2934E7A2" w14:textId="77777777" w:rsidR="00741EBB" w:rsidRPr="00BC45DE" w:rsidRDefault="00741EBB" w:rsidP="00BC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5DE">
        <w:rPr>
          <w:rFonts w:ascii="Times New Roman" w:hAnsi="Times New Roman" w:cs="Times New Roman"/>
          <w:sz w:val="28"/>
          <w:szCs w:val="28"/>
          <w:lang w:val="uk-UA"/>
        </w:rPr>
        <w:t xml:space="preserve">2. Ті самі дії, вчинені повторно або за попередньою змовою групою осіб, або особою, яка раніше вчинила один із злочинів, передбачених статтями 308-310, 312, 314, 315, 317 цього Кодексу, або із залученням неповнолітнього, а також збут наркотичних засобів, психотропних речовин або їх аналогів у місцях, що призначені для проведення навчальних, спортивних і культурних заходів, та в інших місцях масового перебування громадян, або збут чи передача цих речовин у місця позбавлення волі, або якщо предметом таких дій були наркотичні засоби, психотропні речовини або їх аналоги у великих розмірах чи особливо небезпечні наркотичні засоби або психотропні речовини, - </w:t>
      </w:r>
    </w:p>
    <w:p w14:paraId="6DA7058B" w14:textId="77777777" w:rsidR="00741EBB" w:rsidRPr="00BC45DE" w:rsidRDefault="00741EBB" w:rsidP="00BC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5DE">
        <w:rPr>
          <w:rFonts w:ascii="Times New Roman" w:hAnsi="Times New Roman" w:cs="Times New Roman"/>
          <w:sz w:val="28"/>
          <w:szCs w:val="28"/>
          <w:lang w:val="uk-UA"/>
        </w:rPr>
        <w:t>караються позбавленням волі на строк від восьми до десяти років з конфіскацією майна.</w:t>
      </w:r>
    </w:p>
    <w:p w14:paraId="3B8CA194" w14:textId="77777777" w:rsidR="00741EBB" w:rsidRPr="00BC45DE" w:rsidRDefault="00741EBB" w:rsidP="00BC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5DE">
        <w:rPr>
          <w:rFonts w:ascii="Times New Roman" w:hAnsi="Times New Roman" w:cs="Times New Roman"/>
          <w:sz w:val="28"/>
          <w:szCs w:val="28"/>
          <w:lang w:val="uk-UA"/>
        </w:rPr>
        <w:t xml:space="preserve"> 3. Дії, передбачені частинами першою або другою цієї статті, вчинені організованою групою, а також якщо предметом таких дій були наркотичні засоби, психотропні речовини або їх аналоги в особливо великих розмірах, або вчинені із залученням малолітнього або щодо малолітнього, -</w:t>
      </w:r>
    </w:p>
    <w:p w14:paraId="1D1F7CD1" w14:textId="031ADFBE" w:rsidR="00274178" w:rsidRDefault="00741EBB" w:rsidP="00BC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5DE">
        <w:rPr>
          <w:rFonts w:ascii="Times New Roman" w:hAnsi="Times New Roman" w:cs="Times New Roman"/>
          <w:sz w:val="28"/>
          <w:szCs w:val="28"/>
          <w:lang w:val="uk-UA"/>
        </w:rPr>
        <w:t>караються позбавленням волі на строк від десяти до п’ятнадцяти років з конфіскацією майна.»</w:t>
      </w:r>
    </w:p>
    <w:p w14:paraId="390634BF" w14:textId="3C726835" w:rsidR="00BC45DE" w:rsidRDefault="00BC45DE" w:rsidP="00BC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147CD8" w14:textId="3C1A2303" w:rsidR="00BC45DE" w:rsidRDefault="00BC45DE" w:rsidP="00BC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BDF7B7" w14:textId="7FEB20E4" w:rsidR="00BC45DE" w:rsidRPr="00BC45DE" w:rsidRDefault="00BC45DE" w:rsidP="00BC4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Р.О.Пидорич</w:t>
      </w:r>
    </w:p>
    <w:sectPr w:rsidR="00BC45DE" w:rsidRPr="00BC45DE" w:rsidSect="00BC45D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9D4AA" w14:textId="77777777" w:rsidR="00774085" w:rsidRDefault="00774085" w:rsidP="00BC45DE">
      <w:pPr>
        <w:spacing w:after="0" w:line="240" w:lineRule="auto"/>
      </w:pPr>
      <w:r>
        <w:separator/>
      </w:r>
    </w:p>
  </w:endnote>
  <w:endnote w:type="continuationSeparator" w:id="0">
    <w:p w14:paraId="1A24AE7E" w14:textId="77777777" w:rsidR="00774085" w:rsidRDefault="00774085" w:rsidP="00BC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3DAC3" w14:textId="77777777" w:rsidR="00774085" w:rsidRDefault="00774085" w:rsidP="00BC45DE">
      <w:pPr>
        <w:spacing w:after="0" w:line="240" w:lineRule="auto"/>
      </w:pPr>
      <w:r>
        <w:separator/>
      </w:r>
    </w:p>
  </w:footnote>
  <w:footnote w:type="continuationSeparator" w:id="0">
    <w:p w14:paraId="155D2B2E" w14:textId="77777777" w:rsidR="00774085" w:rsidRDefault="00774085" w:rsidP="00BC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5547290"/>
      <w:docPartObj>
        <w:docPartGallery w:val="Page Numbers (Top of Page)"/>
        <w:docPartUnique/>
      </w:docPartObj>
    </w:sdtPr>
    <w:sdtEndPr/>
    <w:sdtContent>
      <w:p w14:paraId="2FBADB6B" w14:textId="587C551F" w:rsidR="00BC45DE" w:rsidRDefault="00BC45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B5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AEA"/>
    <w:rsid w:val="00077606"/>
    <w:rsid w:val="00085B73"/>
    <w:rsid w:val="000C1AEA"/>
    <w:rsid w:val="00102F66"/>
    <w:rsid w:val="0015363B"/>
    <w:rsid w:val="001F67EF"/>
    <w:rsid w:val="00274178"/>
    <w:rsid w:val="002F15A8"/>
    <w:rsid w:val="003221E3"/>
    <w:rsid w:val="00326612"/>
    <w:rsid w:val="004261F9"/>
    <w:rsid w:val="004561FF"/>
    <w:rsid w:val="005C3373"/>
    <w:rsid w:val="005E3B0B"/>
    <w:rsid w:val="0068745C"/>
    <w:rsid w:val="00741EBB"/>
    <w:rsid w:val="007510FE"/>
    <w:rsid w:val="00774085"/>
    <w:rsid w:val="007A475F"/>
    <w:rsid w:val="007A739A"/>
    <w:rsid w:val="007C2A68"/>
    <w:rsid w:val="008516A4"/>
    <w:rsid w:val="00877D54"/>
    <w:rsid w:val="008B79DF"/>
    <w:rsid w:val="00903B52"/>
    <w:rsid w:val="009116FF"/>
    <w:rsid w:val="00945063"/>
    <w:rsid w:val="009E5783"/>
    <w:rsid w:val="00A00A94"/>
    <w:rsid w:val="00A16DC4"/>
    <w:rsid w:val="00A87D85"/>
    <w:rsid w:val="00AE3C69"/>
    <w:rsid w:val="00AF08D4"/>
    <w:rsid w:val="00AF59FF"/>
    <w:rsid w:val="00BB0584"/>
    <w:rsid w:val="00BC45DE"/>
    <w:rsid w:val="00BD4032"/>
    <w:rsid w:val="00C929D1"/>
    <w:rsid w:val="00CA12C6"/>
    <w:rsid w:val="00E32FEF"/>
    <w:rsid w:val="00E91DAA"/>
    <w:rsid w:val="00EE1C73"/>
    <w:rsid w:val="00F37169"/>
    <w:rsid w:val="00F372AA"/>
    <w:rsid w:val="00F44A34"/>
    <w:rsid w:val="00F94355"/>
    <w:rsid w:val="00FE2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55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5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45DE"/>
  </w:style>
  <w:style w:type="paragraph" w:styleId="a7">
    <w:name w:val="footer"/>
    <w:basedOn w:val="a"/>
    <w:link w:val="a8"/>
    <w:uiPriority w:val="99"/>
    <w:unhideWhenUsed/>
    <w:rsid w:val="00BC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45DE"/>
  </w:style>
  <w:style w:type="paragraph" w:styleId="a9">
    <w:name w:val="Balloon Text"/>
    <w:basedOn w:val="a"/>
    <w:link w:val="aa"/>
    <w:uiPriority w:val="99"/>
    <w:semiHidden/>
    <w:unhideWhenUsed/>
    <w:rsid w:val="009E5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5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Валерчик</dc:creator>
  <cp:lastModifiedBy>user</cp:lastModifiedBy>
  <cp:revision>16</cp:revision>
  <cp:lastPrinted>2017-09-29T08:44:00Z</cp:lastPrinted>
  <dcterms:created xsi:type="dcterms:W3CDTF">2017-09-12T09:48:00Z</dcterms:created>
  <dcterms:modified xsi:type="dcterms:W3CDTF">2017-10-04T07:34:00Z</dcterms:modified>
</cp:coreProperties>
</file>