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8" w:rsidRDefault="002C6AD8" w:rsidP="002C6AD8">
      <w:pPr>
        <w:ind w:left="1132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2C6AD8" w:rsidRDefault="002C6AD8" w:rsidP="002C6AD8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виконавчого </w:t>
      </w:r>
    </w:p>
    <w:p w:rsidR="002C6AD8" w:rsidRDefault="002C6AD8" w:rsidP="002C6AD8">
      <w:pPr>
        <w:ind w:left="10620" w:firstLine="708"/>
        <w:jc w:val="both"/>
        <w:rPr>
          <w:lang w:val="uk-UA"/>
        </w:rPr>
      </w:pPr>
      <w:r>
        <w:rPr>
          <w:lang w:val="uk-UA"/>
        </w:rPr>
        <w:t>комітету міської ради</w:t>
      </w:r>
    </w:p>
    <w:p w:rsidR="002C6AD8" w:rsidRDefault="002C6AD8" w:rsidP="002C6AD8">
      <w:pPr>
        <w:ind w:left="10620" w:firstLine="708"/>
        <w:jc w:val="both"/>
        <w:rPr>
          <w:lang w:val="uk-UA"/>
        </w:rPr>
      </w:pPr>
      <w:r>
        <w:rPr>
          <w:lang w:val="uk-UA"/>
        </w:rPr>
        <w:t>______________№_____</w:t>
      </w:r>
    </w:p>
    <w:p w:rsidR="002C6AD8" w:rsidRPr="001728BB" w:rsidRDefault="002C6AD8" w:rsidP="002C6AD8">
      <w:pPr>
        <w:jc w:val="both"/>
        <w:rPr>
          <w:sz w:val="10"/>
          <w:lang w:val="uk-UA"/>
        </w:rPr>
      </w:pPr>
    </w:p>
    <w:tbl>
      <w:tblPr>
        <w:tblW w:w="17897" w:type="dxa"/>
        <w:tblInd w:w="-459" w:type="dxa"/>
        <w:tblLayout w:type="fixed"/>
        <w:tblLook w:val="04A0"/>
      </w:tblPr>
      <w:tblGrid>
        <w:gridCol w:w="486"/>
        <w:gridCol w:w="1782"/>
        <w:gridCol w:w="1134"/>
        <w:gridCol w:w="1418"/>
        <w:gridCol w:w="11"/>
        <w:gridCol w:w="766"/>
        <w:gridCol w:w="640"/>
        <w:gridCol w:w="567"/>
        <w:gridCol w:w="190"/>
        <w:gridCol w:w="792"/>
        <w:gridCol w:w="604"/>
        <w:gridCol w:w="682"/>
        <w:gridCol w:w="997"/>
        <w:gridCol w:w="290"/>
        <w:gridCol w:w="700"/>
        <w:gridCol w:w="249"/>
        <w:gridCol w:w="740"/>
        <w:gridCol w:w="992"/>
        <w:gridCol w:w="1417"/>
        <w:gridCol w:w="469"/>
        <w:gridCol w:w="807"/>
        <w:gridCol w:w="123"/>
        <w:gridCol w:w="270"/>
        <w:gridCol w:w="805"/>
        <w:gridCol w:w="966"/>
      </w:tblGrid>
      <w:tr w:rsidR="002C6AD8" w:rsidRPr="007811E6" w:rsidTr="007A6F32">
        <w:trPr>
          <w:trHeight w:val="4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6AD8" w:rsidRDefault="002C6AD8" w:rsidP="007A6F3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Перелік житлових квартир та нежитлових приміщень комунальної власності м. Запоріжжя, які не вилучаються з господарського відання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КП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«Наше місто» Запорізької міської ради </w:t>
            </w:r>
            <w:r>
              <w:rPr>
                <w:sz w:val="28"/>
                <w:szCs w:val="28"/>
                <w:lang w:val="uk-UA" w:eastAsia="uk-UA"/>
              </w:rPr>
              <w:t xml:space="preserve">та передаються в обслуговування ОСББ </w:t>
            </w:r>
            <w:r w:rsidRPr="007811E6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2C6AD8" w:rsidRPr="005D33E3" w:rsidRDefault="002C6AD8" w:rsidP="007A6F32">
            <w:pPr>
              <w:rPr>
                <w:sz w:val="16"/>
                <w:szCs w:val="28"/>
                <w:lang w:val="uk-UA" w:eastAsia="uk-UA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AD8" w:rsidRPr="007811E6" w:rsidRDefault="002C6AD8" w:rsidP="007A6F32">
            <w:pPr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AD8" w:rsidRPr="007811E6" w:rsidRDefault="002C6AD8" w:rsidP="007A6F32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7811E6">
              <w:rPr>
                <w:rFonts w:ascii="Arial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AD8" w:rsidRPr="007811E6" w:rsidRDefault="002C6AD8" w:rsidP="007A6F32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7811E6">
              <w:rPr>
                <w:rFonts w:ascii="Arial" w:hAnsi="Arial" w:cs="Arial"/>
                <w:sz w:val="20"/>
                <w:szCs w:val="20"/>
                <w:lang w:val="uk-UA" w:eastAsia="uk-UA"/>
              </w:rPr>
              <w:t> </w:t>
            </w:r>
          </w:p>
        </w:tc>
      </w:tr>
      <w:tr w:rsidR="002C6AD8" w:rsidRPr="007811E6" w:rsidTr="007A6F32">
        <w:trPr>
          <w:gridAfter w:val="4"/>
          <w:wAfter w:w="2164" w:type="dxa"/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811E6">
              <w:rPr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811E6">
              <w:rPr>
                <w:sz w:val="20"/>
                <w:szCs w:val="20"/>
                <w:lang w:val="uk-UA" w:eastAsia="uk-UA"/>
              </w:rPr>
              <w:t>Адреса будинку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7811E6">
              <w:rPr>
                <w:sz w:val="20"/>
                <w:szCs w:val="20"/>
                <w:lang w:val="uk-UA" w:eastAsia="uk-UA"/>
              </w:rPr>
              <w:t>агальна площа квартир в будинках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811E6">
              <w:rPr>
                <w:sz w:val="20"/>
                <w:szCs w:val="20"/>
                <w:lang w:val="uk-UA" w:eastAsia="uk-UA"/>
              </w:rPr>
              <w:t xml:space="preserve">Вартість будинку для передачі ОСББ (без квартир та нежитлових приміщень комунальної власності </w:t>
            </w:r>
            <w:r>
              <w:rPr>
                <w:sz w:val="20"/>
                <w:szCs w:val="20"/>
                <w:lang w:val="uk-UA" w:eastAsia="uk-UA"/>
              </w:rPr>
              <w:t xml:space="preserve">                  </w:t>
            </w:r>
            <w:r w:rsidRPr="007811E6">
              <w:rPr>
                <w:sz w:val="20"/>
                <w:szCs w:val="20"/>
                <w:lang w:val="uk-UA" w:eastAsia="uk-UA"/>
              </w:rPr>
              <w:t>м. Запоріжжя)</w:t>
            </w:r>
            <w:r>
              <w:rPr>
                <w:sz w:val="20"/>
                <w:szCs w:val="20"/>
                <w:lang w:val="uk-UA" w:eastAsia="uk-UA"/>
              </w:rPr>
              <w:t xml:space="preserve"> станом на 01.11.2017</w:t>
            </w:r>
          </w:p>
        </w:tc>
        <w:tc>
          <w:tcPr>
            <w:tcW w:w="94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Інформація по об’єктам комунальної власності м. Запоріжжя, що не вилучаються з господарського відання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КП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D2461">
              <w:rPr>
                <w:sz w:val="20"/>
                <w:szCs w:val="20"/>
                <w:lang w:val="uk-UA" w:eastAsia="uk-UA"/>
              </w:rPr>
              <w:t>«Наше місто» Запорізької міської ради</w:t>
            </w:r>
          </w:p>
        </w:tc>
      </w:tr>
      <w:tr w:rsidR="002C6AD8" w:rsidRPr="007811E6" w:rsidTr="007A6F32">
        <w:trPr>
          <w:gridAfter w:val="4"/>
          <w:wAfter w:w="2164" w:type="dxa"/>
          <w:trHeight w:val="15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D8" w:rsidRPr="007811E6" w:rsidRDefault="002C6AD8" w:rsidP="007A6F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D8" w:rsidRPr="007811E6" w:rsidRDefault="002C6AD8" w:rsidP="007A6F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D8" w:rsidRPr="007811E6" w:rsidRDefault="002C6AD8" w:rsidP="007A6F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AD8" w:rsidRPr="007811E6" w:rsidRDefault="002C6AD8" w:rsidP="007A6F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Квартири комунальної власності                              </w:t>
            </w:r>
            <w:r w:rsidRPr="007811E6">
              <w:rPr>
                <w:sz w:val="20"/>
                <w:szCs w:val="20"/>
                <w:lang w:val="uk-UA" w:eastAsia="uk-UA"/>
              </w:rPr>
              <w:t xml:space="preserve">м. Запоріжжя </w:t>
            </w:r>
            <w:r>
              <w:rPr>
                <w:sz w:val="20"/>
                <w:szCs w:val="20"/>
                <w:lang w:val="uk-UA" w:eastAsia="uk-UA"/>
              </w:rPr>
              <w:t xml:space="preserve">станом </w:t>
            </w:r>
            <w:r w:rsidRPr="007811E6">
              <w:rPr>
                <w:sz w:val="20"/>
                <w:szCs w:val="20"/>
                <w:lang w:val="uk-UA" w:eastAsia="uk-UA"/>
              </w:rPr>
              <w:t>на 01.</w:t>
            </w:r>
            <w:r>
              <w:rPr>
                <w:sz w:val="20"/>
                <w:szCs w:val="20"/>
                <w:lang w:val="uk-UA" w:eastAsia="uk-UA"/>
              </w:rPr>
              <w:t>11</w:t>
            </w:r>
            <w:r w:rsidRPr="007811E6">
              <w:rPr>
                <w:sz w:val="20"/>
                <w:szCs w:val="20"/>
                <w:lang w:val="uk-UA" w:eastAsia="uk-UA"/>
              </w:rPr>
              <w:t>.201</w:t>
            </w: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811E6">
              <w:rPr>
                <w:sz w:val="20"/>
                <w:szCs w:val="20"/>
                <w:lang w:val="uk-UA" w:eastAsia="uk-UA"/>
              </w:rPr>
              <w:t>Нежитлові п</w:t>
            </w:r>
            <w:r>
              <w:rPr>
                <w:sz w:val="20"/>
                <w:szCs w:val="20"/>
                <w:lang w:val="uk-UA" w:eastAsia="uk-UA"/>
              </w:rPr>
              <w:t xml:space="preserve">риміщення комунальної власності                                       </w:t>
            </w:r>
            <w:r w:rsidRPr="007811E6">
              <w:rPr>
                <w:sz w:val="20"/>
                <w:szCs w:val="20"/>
                <w:lang w:val="uk-UA" w:eastAsia="uk-UA"/>
              </w:rPr>
              <w:t>м. Запоріжжя станом на 01.</w:t>
            </w:r>
            <w:r>
              <w:rPr>
                <w:sz w:val="20"/>
                <w:szCs w:val="20"/>
                <w:lang w:val="uk-UA" w:eastAsia="uk-UA"/>
              </w:rPr>
              <w:t>11</w:t>
            </w:r>
            <w:r w:rsidRPr="007811E6">
              <w:rPr>
                <w:sz w:val="20"/>
                <w:szCs w:val="20"/>
                <w:lang w:val="uk-UA" w:eastAsia="uk-UA"/>
              </w:rPr>
              <w:t>.201</w:t>
            </w: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</w:tr>
      <w:tr w:rsidR="002C6AD8" w:rsidRPr="007811E6" w:rsidTr="007A6F32">
        <w:trPr>
          <w:gridAfter w:val="4"/>
          <w:wAfter w:w="2164" w:type="dxa"/>
          <w:trHeight w:val="76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D8" w:rsidRPr="007811E6" w:rsidRDefault="002C6AD8" w:rsidP="007A6F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D8" w:rsidRPr="007811E6" w:rsidRDefault="002C6AD8" w:rsidP="007A6F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D8" w:rsidRPr="007811E6" w:rsidRDefault="002C6AD8" w:rsidP="007A6F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7811E6">
              <w:rPr>
                <w:sz w:val="20"/>
                <w:szCs w:val="20"/>
                <w:lang w:val="uk-UA" w:eastAsia="uk-UA"/>
              </w:rPr>
              <w:t>алансова вартість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7811E6">
              <w:rPr>
                <w:sz w:val="20"/>
                <w:szCs w:val="20"/>
                <w:lang w:val="uk-UA" w:eastAsia="uk-UA"/>
              </w:rPr>
              <w:t>алишкова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811E6">
              <w:rPr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7811E6">
              <w:rPr>
                <w:sz w:val="20"/>
                <w:szCs w:val="20"/>
                <w:lang w:val="uk-UA" w:eastAsia="uk-UA"/>
              </w:rPr>
              <w:t>агальна площа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7811E6">
              <w:rPr>
                <w:sz w:val="20"/>
                <w:szCs w:val="20"/>
                <w:lang w:val="uk-UA" w:eastAsia="uk-UA"/>
              </w:rPr>
              <w:t>алансова вартість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7811E6">
              <w:rPr>
                <w:sz w:val="20"/>
                <w:szCs w:val="20"/>
                <w:lang w:val="uk-UA" w:eastAsia="uk-UA"/>
              </w:rPr>
              <w:t>алишкова вартість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</w:t>
            </w:r>
            <w:r w:rsidRPr="007811E6">
              <w:rPr>
                <w:sz w:val="20"/>
                <w:szCs w:val="20"/>
                <w:lang w:val="uk-UA" w:eastAsia="uk-UA"/>
              </w:rPr>
              <w:t>азва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7811E6">
              <w:rPr>
                <w:sz w:val="20"/>
                <w:szCs w:val="20"/>
                <w:lang w:val="uk-UA" w:eastAsia="uk-UA"/>
              </w:rPr>
              <w:t>агальна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7811E6">
              <w:rPr>
                <w:sz w:val="20"/>
                <w:szCs w:val="20"/>
                <w:lang w:val="uk-UA" w:eastAsia="uk-UA"/>
              </w:rPr>
              <w:t>алансова вартість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7811E6">
              <w:rPr>
                <w:sz w:val="20"/>
                <w:szCs w:val="20"/>
                <w:lang w:val="uk-UA" w:eastAsia="uk-UA"/>
              </w:rPr>
              <w:t>алишкова вартість</w:t>
            </w: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hAnsi="Arial" w:cs="Arial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hAnsi="Arial" w:cs="Arial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811E6">
              <w:rPr>
                <w:sz w:val="18"/>
                <w:szCs w:val="18"/>
                <w:lang w:val="uk-UA" w:eastAsia="uk-UA"/>
              </w:rPr>
              <w:t>1</w:t>
            </w:r>
            <w:r>
              <w:rPr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811E6">
              <w:rPr>
                <w:sz w:val="18"/>
                <w:szCs w:val="18"/>
                <w:lang w:val="uk-UA" w:eastAsia="uk-UA"/>
              </w:rPr>
              <w:t>1</w:t>
            </w:r>
            <w:r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13</w:t>
            </w: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811E6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Бородінська,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11089,51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39 928 074,10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20 572 998,26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Pr="007811E6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Pr="007811E6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70,64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Pr="007811E6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278 121,23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Pr="007811E6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143 302,37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220D0A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70,64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278 121,23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143 302,37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71,52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281 585,93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145 087,56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71,52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281 585,93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145 087,56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70,44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277 333,80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142 896,64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70,04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275 758,93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142 085,19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70,24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276 546,36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142 490,92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69,54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273 790,35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141 070,88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71,22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280 404,78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144 478,97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68,94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271 428,05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139 853,70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69,64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274 184,06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141 273,74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69,34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273 002,92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140 665,15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69,74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274 577,78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141 476,60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178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34,72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136 698,32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70 434,01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4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8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11089,51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39 928 074,10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20 572 998,26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Pr="007811E6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Pr="007811E6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948,18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Pr="007811E6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3 733 139,67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D8" w:rsidRPr="007811E6" w:rsidRDefault="002C6AD8" w:rsidP="007A6F3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1 923 505,64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220D0A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D8" w:rsidRPr="007811E6" w:rsidRDefault="002C6AD8" w:rsidP="007A6F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C6AD8" w:rsidRPr="007811E6" w:rsidTr="007A6F32">
        <w:trPr>
          <w:gridAfter w:val="2"/>
          <w:wAfter w:w="1771" w:type="dxa"/>
          <w:trHeight w:val="375"/>
        </w:trPr>
        <w:tc>
          <w:tcPr>
            <w:tcW w:w="3402" w:type="dxa"/>
            <w:gridSpan w:val="3"/>
            <w:shd w:val="clear" w:color="auto" w:fill="auto"/>
            <w:vAlign w:val="bottom"/>
            <w:hideMark/>
          </w:tcPr>
          <w:p w:rsidR="002C6AD8" w:rsidRDefault="002C6AD8" w:rsidP="007A6F32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</w:p>
          <w:p w:rsidR="002C6AD8" w:rsidRDefault="002C6AD8" w:rsidP="007A6F32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Керуючий справами</w:t>
            </w:r>
          </w:p>
          <w:p w:rsidR="002C6AD8" w:rsidRPr="007811E6" w:rsidRDefault="002C6AD8" w:rsidP="007A6F32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виконкому ради</w:t>
            </w:r>
          </w:p>
        </w:tc>
        <w:tc>
          <w:tcPr>
            <w:tcW w:w="1429" w:type="dxa"/>
            <w:gridSpan w:val="2"/>
            <w:shd w:val="clear" w:color="auto" w:fill="auto"/>
            <w:vAlign w:val="bottom"/>
            <w:hideMark/>
          </w:tcPr>
          <w:p w:rsidR="002C6AD8" w:rsidRPr="007811E6" w:rsidRDefault="002C6AD8" w:rsidP="007A6F32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2C6AD8" w:rsidRPr="007811E6" w:rsidRDefault="002C6AD8" w:rsidP="007A6F32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97" w:type="dxa"/>
            <w:gridSpan w:val="3"/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96" w:type="dxa"/>
            <w:gridSpan w:val="2"/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79" w:type="dxa"/>
            <w:gridSpan w:val="2"/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49" w:type="dxa"/>
            <w:shd w:val="clear" w:color="000000" w:fill="FFFFFF"/>
            <w:vAlign w:val="bottom"/>
            <w:hideMark/>
          </w:tcPr>
          <w:p w:rsidR="002C6AD8" w:rsidRPr="007811E6" w:rsidRDefault="002C6AD8" w:rsidP="007A6F32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818" w:type="dxa"/>
            <w:gridSpan w:val="7"/>
            <w:shd w:val="clear" w:color="000000" w:fill="FFFFFF"/>
            <w:vAlign w:val="bottom"/>
            <w:hideMark/>
          </w:tcPr>
          <w:p w:rsidR="002C6AD8" w:rsidRPr="00EC5DA9" w:rsidRDefault="002C6AD8" w:rsidP="007A6F32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</w:p>
          <w:p w:rsidR="002C6AD8" w:rsidRPr="007811E6" w:rsidRDefault="002C6AD8" w:rsidP="007A6F32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  <w:r w:rsidRPr="007811E6">
              <w:rPr>
                <w:sz w:val="28"/>
                <w:szCs w:val="28"/>
                <w:lang w:val="uk-UA" w:eastAsia="uk-UA"/>
              </w:rPr>
              <w:t> </w:t>
            </w:r>
            <w:r w:rsidRPr="00EC5DA9">
              <w:rPr>
                <w:sz w:val="28"/>
                <w:szCs w:val="28"/>
                <w:lang w:val="uk-UA" w:eastAsia="uk-UA"/>
              </w:rPr>
              <w:t>Р.А.</w:t>
            </w:r>
            <w:proofErr w:type="spellStart"/>
            <w:r w:rsidRPr="00EC5DA9">
              <w:rPr>
                <w:sz w:val="28"/>
                <w:szCs w:val="28"/>
                <w:lang w:val="uk-UA" w:eastAsia="uk-UA"/>
              </w:rPr>
              <w:t>Омельянович</w:t>
            </w:r>
            <w:proofErr w:type="spellEnd"/>
          </w:p>
        </w:tc>
      </w:tr>
    </w:tbl>
    <w:p w:rsidR="002C6AD8" w:rsidRPr="00FC44C4" w:rsidRDefault="002C6AD8" w:rsidP="002C6AD8">
      <w:pPr>
        <w:jc w:val="both"/>
        <w:rPr>
          <w:lang w:val="uk-UA"/>
        </w:rPr>
      </w:pPr>
    </w:p>
    <w:p w:rsidR="002C6AD8" w:rsidRPr="00FC44C4" w:rsidRDefault="002C6AD8" w:rsidP="002C6AD8">
      <w:pPr>
        <w:ind w:left="11328"/>
        <w:jc w:val="both"/>
        <w:rPr>
          <w:lang w:val="uk-UA"/>
        </w:rPr>
      </w:pPr>
    </w:p>
    <w:p w:rsidR="00CA66B9" w:rsidRDefault="00CA66B9"/>
    <w:sectPr w:rsidR="00CA66B9" w:rsidSect="002C6AD8">
      <w:pgSz w:w="16838" w:h="11906" w:orient="landscape"/>
      <w:pgMar w:top="1701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6AD8"/>
    <w:rsid w:val="00055123"/>
    <w:rsid w:val="001E0874"/>
    <w:rsid w:val="0021435F"/>
    <w:rsid w:val="002348A3"/>
    <w:rsid w:val="002C6AD8"/>
    <w:rsid w:val="00493A20"/>
    <w:rsid w:val="005620AE"/>
    <w:rsid w:val="00663BAA"/>
    <w:rsid w:val="00944B13"/>
    <w:rsid w:val="00AE59EA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D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2017-10-27T08:06:00Z</dcterms:created>
  <dcterms:modified xsi:type="dcterms:W3CDTF">2017-10-27T08:06:00Z</dcterms:modified>
</cp:coreProperties>
</file>