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513"/>
        <w:gridCol w:w="3402"/>
        <w:gridCol w:w="2410"/>
      </w:tblGrid>
      <w:tr w:rsidR="00D449AF" w:rsidRPr="00495E03" w14:paraId="20CDE29E" w14:textId="77777777" w:rsidTr="00B85D57">
        <w:trPr>
          <w:trHeight w:val="426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F440B" w14:textId="77777777" w:rsidR="00D449AF" w:rsidRDefault="00D449AF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  <w:p w14:paraId="4F783E10" w14:textId="33EEF6C0" w:rsidR="00D449AF" w:rsidRPr="00D449AF" w:rsidRDefault="00D449AF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</w:tcPr>
          <w:p w14:paraId="427D62B6" w14:textId="77777777" w:rsidR="00D449AF" w:rsidRPr="00EC25AA" w:rsidRDefault="00D449AF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28FFB2BA" wp14:editId="3A7C9C4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156210</wp:posOffset>
                  </wp:positionV>
                  <wp:extent cx="1171575" cy="1237248"/>
                  <wp:effectExtent l="0" t="0" r="0" b="127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7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F1C98C" w14:textId="77777777" w:rsidR="00D449AF" w:rsidRPr="00EC25AA" w:rsidRDefault="00D449AF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D449AF" w:rsidRPr="00495E03" w14:paraId="5E61C815" w14:textId="77777777" w:rsidTr="00D449AF">
        <w:trPr>
          <w:trHeight w:val="1979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7CAB8" w14:textId="77777777" w:rsidR="00D449AF" w:rsidRPr="00D449AF" w:rsidRDefault="00D449AF" w:rsidP="00DB722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449A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Виплата компенсації на бензин, ремонт і технічне обслуговування автомобілів та на транспортне обслуговування</w:t>
            </w:r>
          </w:p>
          <w:p w14:paraId="7700B53D" w14:textId="77777777" w:rsidR="00D449AF" w:rsidRDefault="00D449AF" w:rsidP="00D449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uk-UA"/>
              </w:rPr>
            </w:pPr>
          </w:p>
          <w:p w14:paraId="5E727B77" w14:textId="792AB8CE" w:rsidR="00D449AF" w:rsidRPr="00D449AF" w:rsidRDefault="00D449AF" w:rsidP="00D449A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eastAsia="uk-UA"/>
              </w:rPr>
            </w:pPr>
            <w:r w:rsidRPr="00D449AF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68F77AB1" w:rsidR="00D449AF" w:rsidRPr="0058460C" w:rsidRDefault="00D449AF" w:rsidP="00D449AF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449AF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A61ADF" w14:textId="69C3DF19" w:rsidR="00D449AF" w:rsidRPr="00EC25AA" w:rsidRDefault="00D449AF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DB7223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2D6A0186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  <w:t xml:space="preserve">Призначення компенсації на бензин, ремонт і технічне обслуговування автомобілів </w:t>
            </w:r>
          </w:p>
          <w:p w14:paraId="7EB454EA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інвалідністю, діти з інвалідністю, які в установленому порядку забезпечені автомобілем </w:t>
            </w:r>
          </w:p>
          <w:p w14:paraId="666BF8A4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інвалідністю, діти з інвалідністю, які мають право на забезпечення автомобілем, але не одержали його і користуються автомобілем, придбаним за власні кошти осіб з інвалідністю, законних представників недієздатних осіб з інвалідністю, дітей з інвалідністю </w:t>
            </w:r>
          </w:p>
          <w:p w14:paraId="33FF8F26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  <w:t>Призначення компенсації на транспортне обслуговування</w:t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: </w:t>
            </w:r>
          </w:p>
          <w:p w14:paraId="61B8BD61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особи з інвалідністю, законні представники недієздатних осіб з інвалідністю, дітей з інвалідністю, які: </w:t>
            </w:r>
          </w:p>
          <w:p w14:paraId="29B0FA3E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перебувають на обліку для безоплатного або пільгового забезпечення автомобілями; </w:t>
            </w:r>
          </w:p>
          <w:p w14:paraId="2551E77A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мають право на забезпечення автомобілем, але за власним бажанням відмовились від нього і бажають отримати компенсацію; </w:t>
            </w:r>
          </w:p>
          <w:p w14:paraId="57749662" w14:textId="057CF1B9" w:rsidR="00D56555" w:rsidRPr="003A4A83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sym w:font="Symbol" w:char="F0B7"/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мають право на безоплатне або пільгове забезпечення автомобілем, але не одержали його у зв’язку з протипоказаннями до керування та відсутністю можливості передати право керування автомобілем</w:t>
            </w:r>
          </w:p>
        </w:tc>
      </w:tr>
      <w:tr w:rsidR="00DB7223" w:rsidRPr="0058460C" w14:paraId="6216D5F3" w14:textId="77777777" w:rsidTr="00DB7223">
        <w:tc>
          <w:tcPr>
            <w:tcW w:w="456" w:type="dxa"/>
          </w:tcPr>
          <w:p w14:paraId="34C748AD" w14:textId="000B309E" w:rsidR="00DB7223" w:rsidRPr="0058460C" w:rsidRDefault="00DB7223" w:rsidP="00D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14:paraId="5C3BE9F7" w14:textId="471EAB15" w:rsidR="00DB7223" w:rsidRPr="0058460C" w:rsidRDefault="00DB7223" w:rsidP="00DB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812" w:type="dxa"/>
            <w:gridSpan w:val="2"/>
          </w:tcPr>
          <w:p w14:paraId="668D5741" w14:textId="77777777" w:rsidR="002E278B" w:rsidRP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  <w:t xml:space="preserve">Для призначення компенсації на бензин, ремонт і технічне обслуговування автомобілів подаються: </w:t>
            </w:r>
          </w:p>
          <w:p w14:paraId="14337AD7" w14:textId="77777777" w:rsidR="002E278B" w:rsidRP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1. заява; </w:t>
            </w:r>
          </w:p>
          <w:p w14:paraId="0BCD0C88" w14:textId="77777777" w:rsidR="002E278B" w:rsidRP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 технічний паспорт про реєстрацію автомобіля на ім'я інваліда, законного представника дитини-інваліда; </w:t>
            </w:r>
          </w:p>
          <w:p w14:paraId="7C04DD3D" w14:textId="77777777" w:rsidR="002E278B" w:rsidRP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3. копія посвідчення водія, завірена в установленому законодавством порядку; </w:t>
            </w:r>
          </w:p>
          <w:p w14:paraId="595C3640" w14:textId="77777777" w:rsidR="002E278B" w:rsidRP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4. висновок медико-соціальної експертної комісії (далі- МСЕК) про наявність медичних показань для забезпечення автомобілем, крім осіб з інвалідністю I та II групи із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1), осіб з інвалідністю внаслідок війни I групи по зору або без обох рук, інвалідів із куксами обох ніг і рук - копія висновку МСЕК про встановлення відповідної групи інвалідності; </w:t>
            </w:r>
          </w:p>
          <w:p w14:paraId="34DEB87A" w14:textId="77777777" w:rsid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5. копія посвідчення учасника ліквідації наслідків аварії на Чорнобильській АЕС та потерпілого від Чорнобильської катастрофи - для осіб, щодо яких встановлено причинний зв’язок інвалідності з Чорнобильською катастрофою, а також для громадян, які брали участь у ліквідації інших ядерних аварій та випробувань, у військових навчаннях із застосуванням ядерної зброї. </w:t>
            </w:r>
          </w:p>
          <w:p w14:paraId="4A0B6C43" w14:textId="77777777" w:rsid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/>
                <w14:ligatures w14:val="none"/>
              </w:rPr>
              <w:lastRenderedPageBreak/>
              <w:t>Для призначення компенсації на транспортне обслуговування</w:t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: </w:t>
            </w:r>
          </w:p>
          <w:p w14:paraId="7BD9AE6F" w14:textId="77777777" w:rsid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1. заява; </w:t>
            </w:r>
          </w:p>
          <w:p w14:paraId="202286DC" w14:textId="77777777" w:rsidR="002E278B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2. висновок МСЕК про наявність медичних показань для забезпечення автомобілем, крім осіб з інвалідністю I та II групи із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1), осіб з інвалідністю внаслідок війни I групи по зору або без обох рук, осіб з інвалідністю із куксами обох ніг і рук - копія висновку МСЕК про встановлення відповідної групи інвалідності; </w:t>
            </w:r>
          </w:p>
          <w:p w14:paraId="018B8FC3" w14:textId="6905D753" w:rsidR="00DB7223" w:rsidRPr="00DB7223" w:rsidRDefault="002E278B" w:rsidP="003A4A8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3. копія посвідчення учасника ліквідації наслідків аварії на Чорнобильській АЕС та потерпілого від Чорнобильської катастрофи - для осіб, щодо яких встановлено причинний зв’язок інвалідності з Чорнобильською катастрофою, а також для громадян, які брали участь у ліквідації інших ядерних аварій та випробувань, у військових навчаннях із застосуванням ядерної зброї</w:t>
            </w:r>
          </w:p>
        </w:tc>
      </w:tr>
      <w:tr w:rsidR="00332E4E" w:rsidRPr="0058460C" w14:paraId="3F0656F9" w14:textId="77777777" w:rsidTr="00DB7223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3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812" w:type="dxa"/>
            <w:gridSpan w:val="2"/>
          </w:tcPr>
          <w:p w14:paraId="604E830C" w14:textId="3FAF5FEA" w:rsidR="00332E4E" w:rsidRPr="00DB7223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Особа з інвалідністю, законний представник недієздатних осіб з інвалідністю, дітей з інвалідністю звертається 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органу</w:t>
            </w: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соціального захисту населення за зареєстрованим місцем проживання.</w:t>
            </w:r>
          </w:p>
        </w:tc>
      </w:tr>
      <w:tr w:rsidR="00332E4E" w:rsidRPr="0058460C" w14:paraId="07101125" w14:textId="77777777" w:rsidTr="00DB7223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812" w:type="dxa"/>
            <w:gridSpan w:val="2"/>
          </w:tcPr>
          <w:p w14:paraId="34B10B6C" w14:textId="0DF16615" w:rsidR="00332E4E" w:rsidRPr="003A4A83" w:rsidRDefault="00F31D27" w:rsidP="00F31D2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3A4A83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Безоплатно</w:t>
            </w:r>
          </w:p>
        </w:tc>
      </w:tr>
      <w:tr w:rsidR="001C781F" w:rsidRPr="0058460C" w14:paraId="4D9056DC" w14:textId="77777777" w:rsidTr="00DB7223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812" w:type="dxa"/>
            <w:gridSpan w:val="2"/>
          </w:tcPr>
          <w:p w14:paraId="1A872482" w14:textId="1CE1BA04" w:rsidR="001C781F" w:rsidRPr="00DB7223" w:rsidRDefault="002E278B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Компенсації виплачуються рівними частинами двічі на рік - у березні за перше та у вересні за друге півріччя поточного року з дня їх призначення.</w:t>
            </w:r>
          </w:p>
        </w:tc>
      </w:tr>
      <w:tr w:rsidR="00332E4E" w:rsidRPr="0058460C" w14:paraId="05737DEA" w14:textId="77777777" w:rsidTr="00DB7223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812" w:type="dxa"/>
            <w:gridSpan w:val="2"/>
          </w:tcPr>
          <w:p w14:paraId="6FA76FA8" w14:textId="0F03AA61" w:rsidR="00332E4E" w:rsidRPr="00DB7223" w:rsidRDefault="002E278B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Призначення та виплата компенсацій або вмотивована відмова.</w:t>
            </w:r>
          </w:p>
        </w:tc>
      </w:tr>
      <w:tr w:rsidR="00332E4E" w:rsidRPr="0058460C" w14:paraId="043E0F3F" w14:textId="77777777" w:rsidTr="00DB7223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812" w:type="dxa"/>
            <w:gridSpan w:val="2"/>
          </w:tcPr>
          <w:p w14:paraId="48D3E67C" w14:textId="1913CA50" w:rsidR="00332E4E" w:rsidRPr="00DB7223" w:rsidRDefault="002E278B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Перерахування суми компенсації на рахунок заявника.</w:t>
            </w:r>
          </w:p>
        </w:tc>
      </w:tr>
      <w:tr w:rsidR="00881E69" w:rsidRPr="0058460C" w14:paraId="2CA54B49" w14:textId="77777777" w:rsidTr="00DB7223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812" w:type="dxa"/>
            <w:gridSpan w:val="2"/>
          </w:tcPr>
          <w:p w14:paraId="4F398936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Особа не відноситься до категорії осіб, що мають право на компенсацію. </w:t>
            </w:r>
          </w:p>
          <w:p w14:paraId="71C06476" w14:textId="77777777" w:rsidR="002E278B" w:rsidRPr="002E278B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Особа не має медичних показань для отримання компенсації. </w:t>
            </w:r>
          </w:p>
          <w:p w14:paraId="62713904" w14:textId="6D51AF56" w:rsidR="0058460C" w:rsidRPr="00DB7223" w:rsidRDefault="002E278B" w:rsidP="00DB7223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Подання неповного пакету документів.</w:t>
            </w:r>
          </w:p>
        </w:tc>
      </w:tr>
      <w:tr w:rsidR="00416B6C" w:rsidRPr="0058460C" w14:paraId="788841E4" w14:textId="77777777" w:rsidTr="00DB7223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2"/>
          </w:tcPr>
          <w:p w14:paraId="556C17E7" w14:textId="77777777" w:rsidR="002E278B" w:rsidRPr="002E278B" w:rsidRDefault="002E278B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Закон України «Про статус ветеранів війни, гарантії їх соціального захисту» </w:t>
            </w:r>
          </w:p>
          <w:p w14:paraId="0F724813" w14:textId="77777777" w:rsidR="002E278B" w:rsidRPr="002E278B" w:rsidRDefault="002E278B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Закон України «Про основи соціальної захищеності осіб з інвалідністю в Україні» </w:t>
            </w:r>
          </w:p>
          <w:p w14:paraId="7612A2EB" w14:textId="77777777" w:rsidR="002E278B" w:rsidRPr="002E278B" w:rsidRDefault="002E278B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Закон України «Про реабілітацію осіб з інвалідністю в Україні» </w:t>
            </w:r>
          </w:p>
          <w:p w14:paraId="45EB8CE0" w14:textId="2E43B20F" w:rsidR="00DB7223" w:rsidRPr="00DB7223" w:rsidRDefault="002E278B" w:rsidP="00DB7223">
            <w:pPr>
              <w:pStyle w:val="aa"/>
              <w:tabs>
                <w:tab w:val="left" w:pos="324"/>
              </w:tabs>
              <w:ind w:left="0" w:firstLine="253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Постанова Кабінету Міністрів України від 14 лютого 2007 р. № 228 "Про порядок виплати та розміри грошових компенсацій на бензин, ремонт і технічне обслуговування автомобілів та транспортне обслуговування".</w:t>
            </w:r>
          </w:p>
        </w:tc>
      </w:tr>
      <w:tr w:rsidR="00416B6C" w:rsidRPr="0058460C" w14:paraId="216F9C43" w14:textId="77777777" w:rsidTr="00DB7223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2" w:type="dxa"/>
            <w:gridSpan w:val="2"/>
          </w:tcPr>
          <w:p w14:paraId="1D675D36" w14:textId="270F7706" w:rsidR="00416B6C" w:rsidRPr="00DB7223" w:rsidRDefault="002E278B" w:rsidP="00596057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2E278B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Компенсації виплачуються особам з інвалідністю, законним представникам недієздатних осіб з інвалідністю, дітей з інвалідністю, які відповідно до законодавства мають право на забезпечення автомобілями</w:t>
            </w: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0CDB" w14:textId="77777777" w:rsidR="009A375E" w:rsidRPr="0058460C" w:rsidRDefault="009A375E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66FF34BA" w14:textId="77777777" w:rsidR="009A375E" w:rsidRPr="0058460C" w:rsidRDefault="009A375E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70019" w14:textId="77777777" w:rsidR="009A375E" w:rsidRPr="0058460C" w:rsidRDefault="009A375E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36E56EA6" w14:textId="77777777" w:rsidR="009A375E" w:rsidRPr="0058460C" w:rsidRDefault="009A375E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44F65"/>
    <w:rsid w:val="001C781F"/>
    <w:rsid w:val="001E50FC"/>
    <w:rsid w:val="00240F25"/>
    <w:rsid w:val="002B29D1"/>
    <w:rsid w:val="002D47DB"/>
    <w:rsid w:val="002E278B"/>
    <w:rsid w:val="00332E4E"/>
    <w:rsid w:val="003A4A83"/>
    <w:rsid w:val="00416B6C"/>
    <w:rsid w:val="00476F4D"/>
    <w:rsid w:val="00495E03"/>
    <w:rsid w:val="004C0A24"/>
    <w:rsid w:val="005020CA"/>
    <w:rsid w:val="0058460C"/>
    <w:rsid w:val="00584C91"/>
    <w:rsid w:val="00596057"/>
    <w:rsid w:val="005A2E27"/>
    <w:rsid w:val="005D26A1"/>
    <w:rsid w:val="006716AA"/>
    <w:rsid w:val="006D4C32"/>
    <w:rsid w:val="00842ADA"/>
    <w:rsid w:val="00873592"/>
    <w:rsid w:val="00881E69"/>
    <w:rsid w:val="00941BEA"/>
    <w:rsid w:val="00942AE1"/>
    <w:rsid w:val="00954CA0"/>
    <w:rsid w:val="009A070B"/>
    <w:rsid w:val="009A375E"/>
    <w:rsid w:val="009C2C5E"/>
    <w:rsid w:val="00A05039"/>
    <w:rsid w:val="00A15F1E"/>
    <w:rsid w:val="00AE6D73"/>
    <w:rsid w:val="00C024FE"/>
    <w:rsid w:val="00C14DAB"/>
    <w:rsid w:val="00C77B54"/>
    <w:rsid w:val="00C83E5A"/>
    <w:rsid w:val="00D00A13"/>
    <w:rsid w:val="00D449AF"/>
    <w:rsid w:val="00D45877"/>
    <w:rsid w:val="00D550E3"/>
    <w:rsid w:val="00D56555"/>
    <w:rsid w:val="00D62B76"/>
    <w:rsid w:val="00DB7223"/>
    <w:rsid w:val="00E05A43"/>
    <w:rsid w:val="00E1146C"/>
    <w:rsid w:val="00EB4B6E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23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DB7223"/>
    <w:rPr>
      <w:rFonts w:ascii="Calibri" w:eastAsia="Times New Roman" w:hAnsi="Calibri" w:cs="Times New Roman"/>
      <w:b/>
      <w:bCs/>
      <w:i/>
      <w:iCs/>
      <w:kern w:val="0"/>
      <w:sz w:val="26"/>
      <w:szCs w:val="26"/>
      <w:lang w:val="uk-UA"/>
      <w14:ligatures w14:val="none"/>
    </w:rPr>
  </w:style>
  <w:style w:type="character" w:customStyle="1" w:styleId="rvts23">
    <w:name w:val="rvts23"/>
    <w:rsid w:val="00DB72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42</cp:revision>
  <dcterms:created xsi:type="dcterms:W3CDTF">2023-07-25T17:32:00Z</dcterms:created>
  <dcterms:modified xsi:type="dcterms:W3CDTF">2023-08-02T13:30:00Z</dcterms:modified>
</cp:coreProperties>
</file>