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7A" w:rsidRDefault="0085667A" w:rsidP="00856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67A" w:rsidRPr="0085667A" w:rsidRDefault="0085667A" w:rsidP="00856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67A">
        <w:rPr>
          <w:rFonts w:ascii="Times New Roman" w:hAnsi="Times New Roman" w:cs="Times New Roman"/>
          <w:sz w:val="28"/>
          <w:szCs w:val="28"/>
          <w:lang w:val="uk-UA"/>
        </w:rPr>
        <w:t>За наданою інформацією звітування було проведено в період з лютого по березень 2017 року згідно затвердженого графіка.</w:t>
      </w:r>
    </w:p>
    <w:p w:rsidR="0085667A" w:rsidRPr="0085667A" w:rsidRDefault="0085667A" w:rsidP="00856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0007B" w:rsidRPr="0085667A" w:rsidRDefault="0085667A" w:rsidP="00856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67A">
        <w:rPr>
          <w:rFonts w:ascii="Times New Roman" w:hAnsi="Times New Roman" w:cs="Times New Roman"/>
          <w:sz w:val="28"/>
          <w:szCs w:val="28"/>
          <w:lang w:val="uk-UA"/>
        </w:rPr>
        <w:t xml:space="preserve">Звіт о роботі фракції ПП "Опозиційний блок" в Запорізькій міській раді за 2016 рік було опубліковано в газеті "Запорозька Січ" в номері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5667A">
        <w:rPr>
          <w:rFonts w:ascii="Times New Roman" w:hAnsi="Times New Roman" w:cs="Times New Roman"/>
          <w:sz w:val="28"/>
          <w:szCs w:val="28"/>
          <w:lang w:val="uk-UA"/>
        </w:rPr>
        <w:t>29.12.2016.</w:t>
      </w:r>
    </w:p>
    <w:sectPr w:rsidR="0000007B" w:rsidRPr="0085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A"/>
    <w:rsid w:val="0000007B"/>
    <w:rsid w:val="008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4924"/>
  <w15:chartTrackingRefBased/>
  <w15:docId w15:val="{8ACF7AC2-E8E2-4618-B47D-F51EAC1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2017-08-09T06:32:00Z</dcterms:created>
  <dcterms:modified xsi:type="dcterms:W3CDTF">2017-08-09T06:34:00Z</dcterms:modified>
</cp:coreProperties>
</file>